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3" w:rsidRDefault="008344CC" w:rsidP="00811F45">
      <w:pPr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bookmarkStart w:id="0" w:name="_GoBack"/>
      <w:bookmarkEnd w:id="0"/>
      <w:r w:rsidRPr="00637E98">
        <w:rPr>
          <w:rFonts w:asciiTheme="majorHAnsi" w:hAnsiTheme="majorHAnsi"/>
          <w:b/>
          <w:i/>
          <w:sz w:val="24"/>
          <w:szCs w:val="24"/>
          <w:u w:val="single"/>
        </w:rPr>
        <w:t>Biografia do Profeta Habacuque</w:t>
      </w:r>
    </w:p>
    <w:p w:rsidR="00DB2A2E" w:rsidRDefault="00DB2A2E" w:rsidP="00811F45">
      <w:pPr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DB2A2E" w:rsidRPr="00DB2A2E" w:rsidRDefault="00DB2A2E" w:rsidP="00811F45">
      <w:pPr>
        <w:jc w:val="center"/>
        <w:rPr>
          <w:rFonts w:asciiTheme="majorHAnsi" w:hAnsiTheme="majorHAnsi"/>
          <w:b/>
          <w:i/>
          <w:sz w:val="24"/>
          <w:szCs w:val="24"/>
        </w:rPr>
      </w:pPr>
      <w:r w:rsidRPr="00DB2A2E">
        <w:rPr>
          <w:rFonts w:asciiTheme="majorHAnsi" w:hAnsiTheme="majorHAnsi"/>
          <w:b/>
          <w:i/>
          <w:sz w:val="24"/>
          <w:szCs w:val="24"/>
        </w:rPr>
        <w:t>Folha 01</w:t>
      </w:r>
    </w:p>
    <w:p w:rsidR="008344CC" w:rsidRPr="00637E98" w:rsidRDefault="008344CC" w:rsidP="00811F45">
      <w:pPr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8344CC" w:rsidRPr="00637E98" w:rsidRDefault="008344CC" w:rsidP="003D605F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637E98">
        <w:rPr>
          <w:rFonts w:asciiTheme="majorHAnsi" w:hAnsiTheme="majorHAnsi"/>
          <w:b/>
          <w:i/>
          <w:sz w:val="24"/>
          <w:szCs w:val="24"/>
        </w:rPr>
        <w:t xml:space="preserve">Habacuque é o 35º livro da Bíblia, </w:t>
      </w:r>
      <w:r w:rsidR="00DB2A2E">
        <w:rPr>
          <w:rFonts w:asciiTheme="majorHAnsi" w:hAnsiTheme="majorHAnsi"/>
          <w:b/>
          <w:i/>
          <w:sz w:val="24"/>
          <w:szCs w:val="24"/>
        </w:rPr>
        <w:t xml:space="preserve">tem </w:t>
      </w:r>
      <w:proofErr w:type="gramStart"/>
      <w:r w:rsidR="00DB2A2E">
        <w:rPr>
          <w:rFonts w:asciiTheme="majorHAnsi" w:hAnsiTheme="majorHAnsi"/>
          <w:b/>
          <w:i/>
          <w:sz w:val="24"/>
          <w:szCs w:val="24"/>
        </w:rPr>
        <w:t>3</w:t>
      </w:r>
      <w:proofErr w:type="gramEnd"/>
      <w:r w:rsidR="00DB2A2E">
        <w:rPr>
          <w:rFonts w:asciiTheme="majorHAnsi" w:hAnsiTheme="majorHAnsi"/>
          <w:b/>
          <w:i/>
          <w:sz w:val="24"/>
          <w:szCs w:val="24"/>
        </w:rPr>
        <w:t xml:space="preserve"> capítulos e 56 versículos. O oitavo livro dentre os Profetas Menores.</w:t>
      </w:r>
    </w:p>
    <w:p w:rsidR="008344CC" w:rsidRPr="00637E98" w:rsidRDefault="008344CC" w:rsidP="003D605F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B022C0" w:rsidRDefault="008344CC" w:rsidP="003D605F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637E98">
        <w:rPr>
          <w:rFonts w:asciiTheme="majorHAnsi" w:hAnsiTheme="majorHAnsi"/>
          <w:b/>
          <w:i/>
          <w:sz w:val="24"/>
          <w:szCs w:val="24"/>
        </w:rPr>
        <w:t>Habacuque significa abraço</w:t>
      </w:r>
      <w:r w:rsidR="000F08B4" w:rsidRPr="00637E98">
        <w:rPr>
          <w:rFonts w:asciiTheme="majorHAnsi" w:hAnsiTheme="majorHAnsi"/>
          <w:b/>
          <w:i/>
          <w:sz w:val="24"/>
          <w:szCs w:val="24"/>
        </w:rPr>
        <w:t>.</w:t>
      </w:r>
      <w:r w:rsidR="00753897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0F08B4" w:rsidRPr="00637E98">
        <w:rPr>
          <w:rFonts w:asciiTheme="majorHAnsi" w:hAnsiTheme="majorHAnsi"/>
          <w:b/>
          <w:i/>
          <w:sz w:val="24"/>
          <w:szCs w:val="24"/>
        </w:rPr>
        <w:t xml:space="preserve">Habacuque profetizou para a nação de </w:t>
      </w:r>
      <w:r w:rsidR="00637E98" w:rsidRPr="00637E98">
        <w:rPr>
          <w:rFonts w:asciiTheme="majorHAnsi" w:hAnsiTheme="majorHAnsi"/>
          <w:b/>
          <w:i/>
          <w:sz w:val="24"/>
          <w:szCs w:val="24"/>
        </w:rPr>
        <w:t>Judá,</w:t>
      </w:r>
      <w:r w:rsidR="000F08B4" w:rsidRPr="00637E98">
        <w:rPr>
          <w:rFonts w:asciiTheme="majorHAnsi" w:hAnsiTheme="majorHAnsi"/>
          <w:b/>
          <w:i/>
          <w:sz w:val="24"/>
          <w:szCs w:val="24"/>
        </w:rPr>
        <w:t xml:space="preserve"> Reino Sul.</w:t>
      </w:r>
    </w:p>
    <w:p w:rsidR="008344CC" w:rsidRPr="00637E98" w:rsidRDefault="00B022C0" w:rsidP="003D605F">
      <w:pPr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8344CC" w:rsidRPr="00637E98">
        <w:rPr>
          <w:rFonts w:asciiTheme="majorHAnsi" w:hAnsiTheme="majorHAnsi"/>
          <w:b/>
          <w:i/>
          <w:sz w:val="24"/>
          <w:szCs w:val="24"/>
        </w:rPr>
        <w:t xml:space="preserve">A iniquidade de Judá e seu </w:t>
      </w:r>
      <w:r w:rsidR="00753897">
        <w:rPr>
          <w:rFonts w:asciiTheme="majorHAnsi" w:hAnsiTheme="majorHAnsi"/>
          <w:b/>
          <w:i/>
          <w:sz w:val="24"/>
          <w:szCs w:val="24"/>
        </w:rPr>
        <w:t xml:space="preserve">castigo pelas mãos dos caldeus. </w:t>
      </w:r>
      <w:r w:rsidR="008344CC" w:rsidRPr="00637E98">
        <w:rPr>
          <w:rFonts w:asciiTheme="majorHAnsi" w:hAnsiTheme="majorHAnsi"/>
          <w:b/>
          <w:i/>
          <w:sz w:val="24"/>
          <w:szCs w:val="24"/>
        </w:rPr>
        <w:t>A intercessão do profeta</w:t>
      </w:r>
      <w:r w:rsidR="00637E98" w:rsidRPr="00637E98">
        <w:rPr>
          <w:rFonts w:asciiTheme="majorHAnsi" w:hAnsiTheme="majorHAnsi"/>
          <w:b/>
          <w:i/>
          <w:sz w:val="24"/>
          <w:szCs w:val="24"/>
        </w:rPr>
        <w:t>.</w:t>
      </w:r>
    </w:p>
    <w:p w:rsidR="008344CC" w:rsidRPr="00637E98" w:rsidRDefault="008344CC" w:rsidP="003D605F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2B1FF5" w:rsidRPr="00637E98" w:rsidRDefault="002B1FF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3D605F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Habacuque 1.1-3</w:t>
      </w:r>
      <w:r w:rsidR="008344CC" w:rsidRPr="00637E98">
        <w:rPr>
          <w:rFonts w:asciiTheme="majorHAnsi" w:hAnsiTheme="majorHAnsi"/>
          <w:b/>
          <w:i/>
          <w:sz w:val="24"/>
          <w:szCs w:val="24"/>
        </w:rPr>
        <w:t xml:space="preserve"> -</w:t>
      </w:r>
      <w:r w:rsidR="003D605F" w:rsidRPr="00637E9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O peso que viu o profeta Habacuque.</w:t>
      </w:r>
    </w:p>
    <w:p w:rsidR="0056337E" w:rsidRDefault="002B1FF5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2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. Até quando, </w:t>
      </w:r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Senhor, clamarei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eu, e tu não me escutarás? Gritarei: Violência! </w:t>
      </w:r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e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não salvarás?</w:t>
      </w:r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56337E">
        <w:rPr>
          <w:rFonts w:asciiTheme="majorHAnsi" w:hAnsiTheme="majorHAnsi" w:cs="Arial"/>
          <w:b/>
          <w:i/>
          <w:sz w:val="24"/>
          <w:szCs w:val="24"/>
        </w:rPr>
        <w:t xml:space="preserve">              </w:t>
      </w: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3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. Por que </w:t>
      </w:r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razão me fazes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ver a </w:t>
      </w:r>
      <w:r w:rsidR="003D605F" w:rsidRPr="00637E98">
        <w:rPr>
          <w:rFonts w:asciiTheme="majorHAnsi" w:hAnsiTheme="majorHAnsi" w:cs="Arial"/>
          <w:b/>
          <w:i/>
          <w:sz w:val="24"/>
          <w:szCs w:val="24"/>
        </w:rPr>
        <w:t>iniquidade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, e ver a vexação? Porque a destruição e a violência estão diante de mim; há também quem suscite a contenda e o litígio.</w:t>
      </w:r>
      <w:r w:rsidR="00DB2A2E" w:rsidRPr="00DB2A2E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   </w:t>
      </w:r>
    </w:p>
    <w:p w:rsidR="0056337E" w:rsidRDefault="0056337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</w:p>
    <w:p w:rsidR="00DB2A2E" w:rsidRDefault="0056337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Quem escreveu o livro de Habacuque</w:t>
      </w:r>
      <w:r w:rsidRPr="0056337E">
        <w:rPr>
          <w:rFonts w:asciiTheme="majorHAnsi" w:hAnsiTheme="majorHAnsi" w:cs="Arial"/>
          <w:b/>
          <w:i/>
          <w:sz w:val="24"/>
          <w:szCs w:val="24"/>
        </w:rPr>
        <w:t xml:space="preserve">?  Habacuque, profeta de </w:t>
      </w:r>
      <w:proofErr w:type="gramStart"/>
      <w:r w:rsidRPr="0056337E">
        <w:rPr>
          <w:rFonts w:asciiTheme="majorHAnsi" w:hAnsiTheme="majorHAnsi" w:cs="Arial"/>
          <w:b/>
          <w:i/>
          <w:sz w:val="24"/>
          <w:szCs w:val="24"/>
        </w:rPr>
        <w:t>Judá</w:t>
      </w:r>
      <w:proofErr w:type="gramEnd"/>
      <w:r w:rsidR="00DB2A2E" w:rsidRPr="0056337E">
        <w:rPr>
          <w:rFonts w:asciiTheme="majorHAnsi" w:hAnsiTheme="majorHAnsi" w:cs="Arial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</w:p>
    <w:p w:rsidR="00DB2A2E" w:rsidRDefault="00DB2A2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</w:p>
    <w:p w:rsidR="00453C19" w:rsidRPr="0056337E" w:rsidRDefault="00453C19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56337E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Por que ler este livro?</w:t>
      </w:r>
    </w:p>
    <w:p w:rsidR="00453C19" w:rsidRPr="0056337E" w:rsidRDefault="00453C19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sz w:val="24"/>
          <w:szCs w:val="24"/>
        </w:rPr>
      </w:pPr>
      <w:proofErr w:type="gramStart"/>
      <w:r w:rsidRPr="0056337E">
        <w:rPr>
          <w:rFonts w:asciiTheme="majorHAnsi" w:hAnsiTheme="majorHAnsi" w:cs="Arial"/>
          <w:b/>
          <w:i/>
          <w:sz w:val="24"/>
          <w:szCs w:val="24"/>
        </w:rPr>
        <w:t>Você já teve vontade de perguntar a Deus:”</w:t>
      </w:r>
      <w:proofErr w:type="gramEnd"/>
      <w:r w:rsidRPr="0056337E">
        <w:rPr>
          <w:rFonts w:asciiTheme="majorHAnsi" w:hAnsiTheme="majorHAnsi" w:cs="Arial"/>
          <w:b/>
          <w:i/>
          <w:sz w:val="24"/>
          <w:szCs w:val="24"/>
        </w:rPr>
        <w:t xml:space="preserve"> Se estás  controlando tudo, por que o mal vence tantas vezes?”</w:t>
      </w:r>
      <w:r w:rsidR="0056337E" w:rsidRPr="0056337E">
        <w:rPr>
          <w:rFonts w:asciiTheme="majorHAnsi" w:hAnsiTheme="majorHAnsi" w:cs="Arial"/>
          <w:b/>
          <w:i/>
          <w:sz w:val="24"/>
          <w:szCs w:val="24"/>
        </w:rPr>
        <w:t>. Se for assim, você se identificará</w:t>
      </w:r>
      <w:proofErr w:type="gramStart"/>
      <w:r w:rsidR="0056337E" w:rsidRPr="0056337E">
        <w:rPr>
          <w:rFonts w:asciiTheme="majorHAnsi" w:hAnsiTheme="majorHAnsi" w:cs="Arial"/>
          <w:b/>
          <w:i/>
          <w:sz w:val="24"/>
          <w:szCs w:val="24"/>
        </w:rPr>
        <w:t xml:space="preserve">  </w:t>
      </w:r>
      <w:proofErr w:type="gramEnd"/>
      <w:r w:rsidR="0056337E" w:rsidRPr="0056337E">
        <w:rPr>
          <w:rFonts w:asciiTheme="majorHAnsi" w:hAnsiTheme="majorHAnsi" w:cs="Arial"/>
          <w:b/>
          <w:i/>
          <w:sz w:val="24"/>
          <w:szCs w:val="24"/>
        </w:rPr>
        <w:t>bem com Habacuque, que entrou num grande debate com Deus. Habacuque, cujo nome pode significar lutador, lutou com Deus sobre questões que continuam relevantes hoje: Como pode um Deus justo desconsiderar a injustiça? Por que Deus deixa os ímpios prosperar? E como um Deus bom pode empregar o mal para cumprir os seus propósitos? Habacuque esforçou-se muito para entender como Deus opera, mas no fim convenceu-se de que podia confiar em Deus, independentemente de quão desoladoras ou confusas se mostrassem as circunstâncias do momento.</w:t>
      </w:r>
    </w:p>
    <w:p w:rsidR="00DB2A2E" w:rsidRDefault="00DB2A2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</w:p>
    <w:p w:rsidR="00DB2A2E" w:rsidRDefault="00DB2A2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sz w:val="24"/>
          <w:szCs w:val="24"/>
          <w:u w:val="single"/>
        </w:rPr>
      </w:pPr>
      <w:r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Quando foi escrito o livro de </w:t>
      </w:r>
      <w:proofErr w:type="gramStart"/>
      <w:r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?</w:t>
      </w:r>
      <w:proofErr w:type="gramEnd"/>
      <w:r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</w:t>
      </w:r>
      <w:r w:rsidRPr="00DB2A2E">
        <w:rPr>
          <w:rFonts w:asciiTheme="majorHAnsi" w:hAnsiTheme="majorHAnsi" w:cs="Arial"/>
          <w:b/>
          <w:i/>
          <w:sz w:val="24"/>
          <w:szCs w:val="24"/>
          <w:u w:val="single"/>
        </w:rPr>
        <w:t xml:space="preserve">Por volta de 610 a 606 </w:t>
      </w:r>
      <w:proofErr w:type="spellStart"/>
      <w:proofErr w:type="gramStart"/>
      <w:r w:rsidRPr="00DB2A2E">
        <w:rPr>
          <w:rFonts w:asciiTheme="majorHAnsi" w:hAnsiTheme="majorHAnsi" w:cs="Arial"/>
          <w:b/>
          <w:i/>
          <w:sz w:val="24"/>
          <w:szCs w:val="24"/>
          <w:u w:val="single"/>
        </w:rPr>
        <w:t>a.C</w:t>
      </w:r>
      <w:proofErr w:type="spellEnd"/>
      <w:proofErr w:type="gramEnd"/>
    </w:p>
    <w:p w:rsidR="0056337E" w:rsidRDefault="0056337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56337E" w:rsidRPr="0056337E" w:rsidRDefault="0056337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56337E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O que se deve buscar em Habacuque?</w:t>
      </w:r>
    </w:p>
    <w:p w:rsidR="0056337E" w:rsidRPr="0056337E" w:rsidRDefault="0056337E" w:rsidP="00DB2A2E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i/>
          <w:sz w:val="24"/>
          <w:szCs w:val="24"/>
        </w:rPr>
      </w:pPr>
      <w:r w:rsidRPr="0056337E">
        <w:rPr>
          <w:rFonts w:asciiTheme="majorHAnsi" w:hAnsiTheme="majorHAnsi" w:cs="Arial"/>
          <w:b/>
          <w:i/>
          <w:sz w:val="24"/>
          <w:szCs w:val="24"/>
        </w:rPr>
        <w:t>A maioria dos profetas fala ao povo em nome de Deus. Habacuque, de modo diverso, fala a Deus a favor do povo. À medida que você ler, observe as queixas do profeta diante de Deus, a resposta inesperada</w:t>
      </w:r>
      <w:r w:rsidR="00753897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56337E">
        <w:rPr>
          <w:rFonts w:asciiTheme="majorHAnsi" w:hAnsiTheme="majorHAnsi" w:cs="Arial"/>
          <w:b/>
          <w:i/>
          <w:sz w:val="24"/>
          <w:szCs w:val="24"/>
        </w:rPr>
        <w:t>(e não muito bem-vinda!) de Deus e a esperança que Habacuque finalmente descobriu.</w:t>
      </w:r>
    </w:p>
    <w:p w:rsidR="000F08B4" w:rsidRPr="0056337E" w:rsidRDefault="000F08B4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</w:rPr>
      </w:pPr>
    </w:p>
    <w:p w:rsidR="000F08B4" w:rsidRPr="00753897" w:rsidRDefault="000F08B4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753897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O que acontecia nessa época?</w:t>
      </w:r>
    </w:p>
    <w:p w:rsidR="003D605F" w:rsidRPr="00B022C0" w:rsidRDefault="000F08B4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>O pecado grassava em Judá. O povo adorava ídolos, sacrificava os filhos a deuses pagãos e não</w:t>
      </w:r>
      <w:r w:rsidR="00637E98" w:rsidRPr="00637E98">
        <w:rPr>
          <w:rFonts w:asciiTheme="majorHAnsi" w:hAnsiTheme="majorHAnsi" w:cs="Arial"/>
          <w:b/>
          <w:i/>
          <w:sz w:val="24"/>
          <w:szCs w:val="24"/>
        </w:rPr>
        <w:t xml:space="preserve"> levava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Deus em conta. O ímpio rei </w:t>
      </w:r>
      <w:proofErr w:type="spellStart"/>
      <w:r w:rsidRPr="00637E98">
        <w:rPr>
          <w:rFonts w:asciiTheme="majorHAnsi" w:hAnsiTheme="majorHAnsi" w:cs="Arial"/>
          <w:b/>
          <w:i/>
          <w:sz w:val="24"/>
          <w:szCs w:val="24"/>
        </w:rPr>
        <w:t>Jeoaquim</w:t>
      </w:r>
      <w:proofErr w:type="spell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não somente se recusou a escutar os profetas de Deus, mas também queimou os escritos deles, prendeu alguns deles e até mesmo assassinou um profeta.</w:t>
      </w:r>
      <w:r w:rsidR="00DB2A2E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proofErr w:type="spellStart"/>
      <w:r w:rsidRPr="00637E98">
        <w:rPr>
          <w:rFonts w:asciiTheme="majorHAnsi" w:hAnsiTheme="majorHAnsi" w:cs="Arial"/>
          <w:b/>
          <w:i/>
          <w:sz w:val="24"/>
          <w:szCs w:val="24"/>
        </w:rPr>
        <w:t>Jeoaquim</w:t>
      </w:r>
      <w:proofErr w:type="spellEnd"/>
      <w:r w:rsidRPr="00637E98">
        <w:rPr>
          <w:rFonts w:asciiTheme="majorHAnsi" w:hAnsiTheme="majorHAnsi" w:cs="Arial"/>
          <w:b/>
          <w:i/>
          <w:sz w:val="24"/>
          <w:szCs w:val="24"/>
        </w:rPr>
        <w:t>, insensatamente</w:t>
      </w:r>
      <w:r w:rsidR="00202AC1" w:rsidRPr="00637E98">
        <w:rPr>
          <w:rFonts w:asciiTheme="majorHAnsi" w:hAnsiTheme="majorHAnsi" w:cs="Arial"/>
          <w:b/>
          <w:i/>
          <w:sz w:val="24"/>
          <w:szCs w:val="24"/>
        </w:rPr>
        <w:t xml:space="preserve">, foi alinhando Judá entre duas superpotências que guerreavam entre </w:t>
      </w:r>
      <w:proofErr w:type="gramStart"/>
      <w:r w:rsidR="00202AC1" w:rsidRPr="00637E98">
        <w:rPr>
          <w:rFonts w:asciiTheme="majorHAnsi" w:hAnsiTheme="majorHAnsi" w:cs="Arial"/>
          <w:b/>
          <w:i/>
          <w:sz w:val="24"/>
          <w:szCs w:val="24"/>
        </w:rPr>
        <w:t xml:space="preserve">si </w:t>
      </w:r>
      <w:r w:rsidR="00B022C0">
        <w:rPr>
          <w:rFonts w:asciiTheme="majorHAnsi" w:hAnsiTheme="majorHAnsi" w:cs="Arial"/>
          <w:b/>
          <w:i/>
          <w:sz w:val="24"/>
          <w:szCs w:val="24"/>
        </w:rPr>
        <w:t>;</w:t>
      </w:r>
      <w:proofErr w:type="gramEnd"/>
      <w:r w:rsidR="00202AC1" w:rsidRPr="00637E98">
        <w:rPr>
          <w:rFonts w:asciiTheme="majorHAnsi" w:hAnsiTheme="majorHAnsi" w:cs="Arial"/>
          <w:b/>
          <w:i/>
          <w:sz w:val="24"/>
          <w:szCs w:val="24"/>
        </w:rPr>
        <w:t xml:space="preserve"> o Império Assírio, que estava em declínio, e o Império Babilônio, em ascensão. Os acontecimentos históricos do livro de Habacuque </w:t>
      </w:r>
      <w:proofErr w:type="gramStart"/>
      <w:r w:rsidR="00202AC1" w:rsidRPr="00637E98">
        <w:rPr>
          <w:rFonts w:asciiTheme="majorHAnsi" w:hAnsiTheme="majorHAnsi" w:cs="Arial"/>
          <w:b/>
          <w:i/>
          <w:sz w:val="24"/>
          <w:szCs w:val="24"/>
        </w:rPr>
        <w:t>acham-se</w:t>
      </w:r>
      <w:proofErr w:type="gramEnd"/>
      <w:r w:rsidR="00202AC1" w:rsidRPr="00637E98">
        <w:rPr>
          <w:rFonts w:asciiTheme="majorHAnsi" w:hAnsiTheme="majorHAnsi" w:cs="Arial"/>
          <w:b/>
          <w:i/>
          <w:sz w:val="24"/>
          <w:szCs w:val="24"/>
        </w:rPr>
        <w:t xml:space="preserve"> em </w:t>
      </w:r>
      <w:r w:rsidR="00202AC1" w:rsidRPr="00B022C0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II Reis 23.31; 24.7 e em </w:t>
      </w:r>
    </w:p>
    <w:p w:rsidR="008344CC" w:rsidRPr="00B022C0" w:rsidRDefault="00202AC1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B022C0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II Crônicas 36.1-8.</w:t>
      </w:r>
    </w:p>
    <w:p w:rsidR="00202AC1" w:rsidRPr="000F2F5A" w:rsidRDefault="00202AC1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Fonte: Bíblia de Estudo Vida </w:t>
      </w:r>
      <w:r w:rsidR="00637E98"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-</w:t>
      </w:r>
      <w:r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Almeida Revista e Atualizada </w:t>
      </w:r>
      <w:r w:rsidR="00637E98"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-</w:t>
      </w:r>
      <w:r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</w:t>
      </w:r>
      <w:r w:rsidR="007C4C58"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Editora Vida</w:t>
      </w:r>
    </w:p>
    <w:p w:rsidR="007C4C5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97" w:rsidRPr="00753897" w:rsidRDefault="00753897" w:rsidP="00453C19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753897">
        <w:rPr>
          <w:rFonts w:asciiTheme="majorHAnsi" w:hAnsiTheme="majorHAnsi" w:cs="Arial"/>
          <w:b/>
          <w:i/>
          <w:sz w:val="24"/>
          <w:szCs w:val="24"/>
        </w:rPr>
        <w:lastRenderedPageBreak/>
        <w:t xml:space="preserve">                                 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                        Folha 02</w:t>
      </w:r>
    </w:p>
    <w:p w:rsidR="00753897" w:rsidRDefault="00753897" w:rsidP="00453C19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</w:p>
    <w:p w:rsidR="00453C19" w:rsidRPr="00637E98" w:rsidRDefault="00453C19" w:rsidP="00453C19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Jeremias 26.20-23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- Também houve um homem que profetizava em nome do Senhor: Urias, filho de </w:t>
      </w:r>
      <w:proofErr w:type="spellStart"/>
      <w:r w:rsidRPr="00637E98">
        <w:rPr>
          <w:rFonts w:asciiTheme="majorHAnsi" w:hAnsiTheme="majorHAnsi" w:cs="Arial"/>
          <w:b/>
          <w:i/>
          <w:sz w:val="24"/>
          <w:szCs w:val="24"/>
        </w:rPr>
        <w:t>Semaías</w:t>
      </w:r>
      <w:proofErr w:type="spell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, de </w:t>
      </w:r>
      <w:proofErr w:type="spellStart"/>
      <w:r w:rsidRPr="00637E98">
        <w:rPr>
          <w:rFonts w:asciiTheme="majorHAnsi" w:hAnsiTheme="majorHAnsi" w:cs="Arial"/>
          <w:b/>
          <w:i/>
          <w:sz w:val="24"/>
          <w:szCs w:val="24"/>
        </w:rPr>
        <w:t>Quiriate-Jearim</w:t>
      </w:r>
      <w:proofErr w:type="spellEnd"/>
      <w:r w:rsidRPr="00637E98">
        <w:rPr>
          <w:rFonts w:asciiTheme="majorHAnsi" w:hAnsiTheme="majorHAnsi" w:cs="Arial"/>
          <w:b/>
          <w:i/>
          <w:sz w:val="24"/>
          <w:szCs w:val="24"/>
        </w:rPr>
        <w:t>, o qual profetizou contra esta cidade, e contra esta terra, conforme todas as palavras de Jeremias.</w:t>
      </w:r>
    </w:p>
    <w:p w:rsidR="00453C19" w:rsidRPr="00637E98" w:rsidRDefault="00453C19" w:rsidP="00453C19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21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. E, ouvindo o rei Joaquim, e todos os seus valentes, e todos os príncipes, as suas palavras, procurou o rei matá-lo: e ouvindo isto Urias, temeu, e fugiu, e foi para o Egito;</w:t>
      </w:r>
    </w:p>
    <w:p w:rsidR="00453C19" w:rsidRPr="00637E98" w:rsidRDefault="00453C19" w:rsidP="00453C19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22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. Mas o rei Joaquim, enviou uns homens ao Egito, a </w:t>
      </w:r>
      <w:proofErr w:type="spellStart"/>
      <w:r w:rsidRPr="00637E98">
        <w:rPr>
          <w:rFonts w:asciiTheme="majorHAnsi" w:hAnsiTheme="majorHAnsi" w:cs="Arial"/>
          <w:b/>
          <w:i/>
          <w:sz w:val="24"/>
          <w:szCs w:val="24"/>
        </w:rPr>
        <w:t>Elnatã</w:t>
      </w:r>
      <w:proofErr w:type="spell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, filho de </w:t>
      </w:r>
      <w:proofErr w:type="spellStart"/>
      <w:r w:rsidRPr="00637E98">
        <w:rPr>
          <w:rFonts w:asciiTheme="majorHAnsi" w:hAnsiTheme="majorHAnsi" w:cs="Arial"/>
          <w:b/>
          <w:i/>
          <w:sz w:val="24"/>
          <w:szCs w:val="24"/>
        </w:rPr>
        <w:t>Acbor</w:t>
      </w:r>
      <w:proofErr w:type="spellEnd"/>
      <w:r w:rsidRPr="00637E98">
        <w:rPr>
          <w:rFonts w:asciiTheme="majorHAnsi" w:hAnsiTheme="majorHAnsi" w:cs="Arial"/>
          <w:b/>
          <w:i/>
          <w:sz w:val="24"/>
          <w:szCs w:val="24"/>
        </w:rPr>
        <w:t>, e a outros homens com eles, ao Egito;</w:t>
      </w:r>
    </w:p>
    <w:p w:rsidR="00453C19" w:rsidRPr="00637E98" w:rsidRDefault="00453C19" w:rsidP="00453C19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23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. E eles tiraram a Urias do Egito e o trouxeram ao rei Joaquim, que o feriu </w:t>
      </w:r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à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espada, e lançou o seu cadáver nas sepulturas dos filhos do povo.</w:t>
      </w:r>
    </w:p>
    <w:p w:rsidR="00453C19" w:rsidRPr="00DD1AB8" w:rsidRDefault="00453C1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O livro do profeta Habacuque contém:</w:t>
      </w: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>1</w:t>
      </w:r>
      <w:r w:rsidR="00B210F9" w:rsidRPr="00637E98">
        <w:rPr>
          <w:rFonts w:asciiTheme="majorHAnsi" w:hAnsiTheme="majorHAnsi" w:cs="Arial"/>
          <w:b/>
          <w:i/>
          <w:sz w:val="24"/>
          <w:szCs w:val="24"/>
        </w:rPr>
        <w:t xml:space="preserve"> -</w:t>
      </w:r>
      <w:r w:rsidR="00637E98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Queixa</w:t>
      </w:r>
      <w:r w:rsidR="00B210F9" w:rsidRPr="00637E98">
        <w:rPr>
          <w:rFonts w:asciiTheme="majorHAnsi" w:hAnsiTheme="majorHAnsi" w:cs="Arial"/>
          <w:b/>
          <w:i/>
          <w:sz w:val="24"/>
          <w:szCs w:val="24"/>
        </w:rPr>
        <w:t>s s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obre os</w:t>
      </w:r>
      <w:r w:rsidR="00637E98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trabalhos e iniquidades dos ímpios a que Deus não havia prestado atenção.</w:t>
      </w:r>
    </w:p>
    <w:p w:rsidR="007C4C58" w:rsidRPr="00637E98" w:rsidRDefault="00637E9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1.2-4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- </w:t>
      </w:r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Até quando, </w:t>
      </w:r>
      <w:proofErr w:type="gramStart"/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Senhor, </w:t>
      </w:r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>clamarei</w:t>
      </w:r>
      <w:proofErr w:type="gramEnd"/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 eu, e tu não me escutarás? </w:t>
      </w:r>
      <w:r w:rsidR="003D605F" w:rsidRPr="00637E98">
        <w:rPr>
          <w:rFonts w:asciiTheme="majorHAnsi" w:hAnsiTheme="majorHAnsi" w:cs="Arial"/>
          <w:b/>
          <w:i/>
          <w:sz w:val="24"/>
          <w:szCs w:val="24"/>
        </w:rPr>
        <w:t>Gritarei</w:t>
      </w:r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: Violência! </w:t>
      </w:r>
      <w:proofErr w:type="gramStart"/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>e</w:t>
      </w:r>
      <w:proofErr w:type="gramEnd"/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 não salvarás?</w:t>
      </w:r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7C4C58" w:rsidRPr="00637E98">
        <w:rPr>
          <w:rFonts w:asciiTheme="majorHAnsi" w:hAnsiTheme="majorHAnsi" w:cs="Arial"/>
          <w:b/>
          <w:bCs/>
          <w:i/>
          <w:sz w:val="24"/>
          <w:szCs w:val="24"/>
        </w:rPr>
        <w:t>3</w:t>
      </w:r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. Por que </w:t>
      </w:r>
      <w:proofErr w:type="gramStart"/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>razão me fazes</w:t>
      </w:r>
      <w:proofErr w:type="gramEnd"/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 ver a </w:t>
      </w:r>
      <w:r w:rsidR="003D605F" w:rsidRPr="00637E98">
        <w:rPr>
          <w:rFonts w:asciiTheme="majorHAnsi" w:hAnsiTheme="majorHAnsi" w:cs="Arial"/>
          <w:b/>
          <w:i/>
          <w:sz w:val="24"/>
          <w:szCs w:val="24"/>
        </w:rPr>
        <w:t>iniquidade</w:t>
      </w:r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, e ver a vexação? </w:t>
      </w:r>
      <w:r>
        <w:rPr>
          <w:rFonts w:asciiTheme="majorHAnsi" w:hAnsiTheme="majorHAnsi" w:cs="Arial"/>
          <w:b/>
          <w:i/>
          <w:sz w:val="24"/>
          <w:szCs w:val="24"/>
        </w:rPr>
        <w:t>P</w:t>
      </w:r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>orque a destruição e a violência estão diante de mim; há também quem</w:t>
      </w:r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 suscite a contenda e o litígio </w:t>
      </w:r>
      <w:proofErr w:type="gramStart"/>
      <w:r w:rsidR="007C4C58" w:rsidRPr="00637E98">
        <w:rPr>
          <w:rFonts w:asciiTheme="majorHAnsi" w:hAnsiTheme="majorHAnsi" w:cs="Arial"/>
          <w:b/>
          <w:bCs/>
          <w:i/>
          <w:sz w:val="24"/>
          <w:szCs w:val="24"/>
        </w:rPr>
        <w:t>4</w:t>
      </w:r>
      <w:proofErr w:type="gramEnd"/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>. Por esta causa a lei se afrouxa, e a sentença nunca sai; porque o ímpio cerca o justo, e sai o juízo pervertido.</w:t>
      </w: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>Deus responde dizendo: Eis</w:t>
      </w:r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aí vou eu suscitar os caldeus, essa nação cruel e veloz, que, por sua vez, também será </w:t>
      </w:r>
      <w:r w:rsidR="00637E98" w:rsidRPr="00637E98">
        <w:rPr>
          <w:rFonts w:asciiTheme="majorHAnsi" w:hAnsiTheme="majorHAnsi" w:cs="Arial"/>
          <w:b/>
          <w:i/>
          <w:sz w:val="24"/>
          <w:szCs w:val="24"/>
        </w:rPr>
        <w:t>punida.</w:t>
      </w: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1.5-11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-</w:t>
      </w:r>
      <w:r w:rsidR="00637E98">
        <w:rPr>
          <w:rFonts w:asciiTheme="majorHAnsi" w:hAnsiTheme="majorHAnsi" w:cs="Arial"/>
          <w:b/>
          <w:bCs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Vede entre as nações, e olhai, e maravilhai-vos, e admirai-vos: porque realizo em vossos dias uma obra, que vós não crereis, quando vos for contada.</w:t>
      </w: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6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. Porque eis que suscito os caldeus, nação amarga e apressada, que marcha sobre a largura da terra, para possuir moradas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não suas </w:t>
      </w:r>
      <w:proofErr w:type="gramStart"/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7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>. Horrível e terrível é; dela mesma sairá o seu juízo e a sua grandeza.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8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. Os seus cavalos são mais ligeiros do que os leopardos, e mais perspicazes do que os lobos à tarde; os seus cavaleiros espalham-se por toda a parte; sim, os seus cavaleiros virão de longe, voarão como águias que se apressam à comida.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9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. Eles todos virão com violência: os seus rostos buscarão o oriente, e eles congregarão os cativos como areia.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10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. E escarnecerão dos reis, e dos príncipes farão zombarias: eles se rirão de todas as fortalezas, porque, amontoando terra, as tomarão.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bCs/>
          <w:i/>
          <w:sz w:val="24"/>
          <w:szCs w:val="24"/>
        </w:rPr>
        <w:t>11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. Então passará {como} um vento e pisará, e se fará culpada, atribuindo este poder ao seu deus.</w:t>
      </w: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B210F9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2 </w:t>
      </w:r>
      <w:r w:rsidR="00637E98"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-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Uma segunda queixa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:</w:t>
      </w:r>
      <w:r w:rsidR="007C4C58" w:rsidRPr="00637E98">
        <w:rPr>
          <w:rFonts w:asciiTheme="majorHAnsi" w:hAnsiTheme="majorHAnsi" w:cs="Arial"/>
          <w:b/>
          <w:i/>
          <w:sz w:val="24"/>
          <w:szCs w:val="24"/>
        </w:rPr>
        <w:t xml:space="preserve"> O reino de Deus, na verdade, não perecerá, e os caldeus serão visitados pela justiça divina, 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1.12,</w:t>
      </w:r>
      <w:r w:rsidR="00637E98" w:rsidRPr="00637E98">
        <w:rPr>
          <w:rFonts w:asciiTheme="majorHAnsi" w:hAnsiTheme="majorHAnsi" w:cs="Arial"/>
          <w:b/>
          <w:i/>
          <w:color w:val="FF0000"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porém subsiste ainda um problema moral: Deus consente que os caldeus devastem e destruam os que são mais retos que eles, 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1.13-17.</w:t>
      </w:r>
    </w:p>
    <w:p w:rsidR="00B210F9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B210F9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Deus responde: Os caldeus são altivos e injustos, mas o justo vive pela fé </w:t>
      </w:r>
      <w:r w:rsidR="00637E98">
        <w:rPr>
          <w:rFonts w:asciiTheme="majorHAnsi" w:hAnsiTheme="majorHAnsi" w:cs="Arial"/>
          <w:b/>
          <w:i/>
          <w:sz w:val="24"/>
          <w:szCs w:val="24"/>
        </w:rPr>
        <w:t>-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2.1-4.</w:t>
      </w:r>
    </w:p>
    <w:p w:rsidR="00B210F9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C4C58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>Bem compreendida esta verdade, resolve o problema. A confiança que temos em que Deus castigará a iniquidade dos ímpios, habilita</w:t>
      </w:r>
      <w:r w:rsidR="00637E98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o profeta a pronunciar os </w:t>
      </w:r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5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ais contra as grandes potências  do mundo, pelas 5 formas  de suas maldades.</w:t>
      </w:r>
    </w:p>
    <w:p w:rsidR="00B210F9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2.5-20.</w:t>
      </w:r>
    </w:p>
    <w:p w:rsidR="00B210F9" w:rsidRPr="00637E98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B210F9" w:rsidRPr="0058054A" w:rsidRDefault="00B210F9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</w:rPr>
      </w:pP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3 </w:t>
      </w:r>
      <w:r w:rsidR="00637E98"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-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</w:t>
      </w:r>
      <w:r w:rsidR="00637E98"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3.1-19</w:t>
      </w:r>
      <w:r w:rsid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 </w:t>
      </w:r>
      <w:r w:rsidRPr="00637E9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Oração de louvor</w:t>
      </w:r>
      <w:r w:rsidR="0058054A">
        <w:rPr>
          <w:rFonts w:asciiTheme="majorHAnsi" w:hAnsiTheme="majorHAnsi" w:cs="Arial"/>
          <w:b/>
          <w:i/>
          <w:color w:val="FF0000"/>
          <w:sz w:val="24"/>
          <w:szCs w:val="24"/>
        </w:rPr>
        <w:t>,</w:t>
      </w:r>
      <w:r w:rsidR="00B022C0">
        <w:rPr>
          <w:rFonts w:asciiTheme="majorHAnsi" w:hAnsiTheme="majorHAnsi" w:cs="Arial"/>
          <w:b/>
          <w:i/>
          <w:color w:val="FF0000"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em que, depois de uma invocação e de uma petição para que Deus, na sua ira, se lembre da sua </w:t>
      </w:r>
      <w:r w:rsidR="00B022C0" w:rsidRPr="00637E98">
        <w:rPr>
          <w:rFonts w:asciiTheme="majorHAnsi" w:hAnsiTheme="majorHAnsi" w:cs="Arial"/>
          <w:b/>
          <w:i/>
          <w:sz w:val="24"/>
          <w:szCs w:val="24"/>
        </w:rPr>
        <w:t>misericórdia</w:t>
      </w:r>
      <w:r w:rsidR="00B022C0">
        <w:rPr>
          <w:rFonts w:asciiTheme="majorHAnsi" w:hAnsiTheme="majorHAnsi" w:cs="Arial"/>
          <w:b/>
          <w:i/>
          <w:sz w:val="24"/>
          <w:szCs w:val="24"/>
        </w:rPr>
        <w:t xml:space="preserve">, </w:t>
      </w:r>
      <w:r w:rsidR="00A57350" w:rsidRPr="00637E98">
        <w:rPr>
          <w:rFonts w:asciiTheme="majorHAnsi" w:hAnsiTheme="majorHAnsi" w:cs="Arial"/>
          <w:b/>
          <w:i/>
          <w:sz w:val="24"/>
          <w:szCs w:val="24"/>
        </w:rPr>
        <w:t>o profeta descreve o aparecimento de Deus em</w:t>
      </w:r>
      <w:r w:rsidR="00B022C0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A57350" w:rsidRPr="00637E98">
        <w:rPr>
          <w:rFonts w:asciiTheme="majorHAnsi" w:hAnsiTheme="majorHAnsi" w:cs="Arial"/>
          <w:b/>
          <w:i/>
          <w:sz w:val="24"/>
          <w:szCs w:val="24"/>
        </w:rPr>
        <w:t xml:space="preserve">glória e majestade, enchendo de confusão a seus inimigos, </w:t>
      </w:r>
      <w:r w:rsidR="00A57350"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3.3-15</w:t>
      </w:r>
      <w:r w:rsidR="00A57350" w:rsidRPr="00637E98">
        <w:rPr>
          <w:rFonts w:asciiTheme="majorHAnsi" w:hAnsiTheme="majorHAnsi" w:cs="Arial"/>
          <w:b/>
          <w:i/>
          <w:sz w:val="24"/>
          <w:szCs w:val="24"/>
        </w:rPr>
        <w:t>, e manifesta a sua inteira confiança em Deus.</w:t>
      </w:r>
      <w:r w:rsidR="0058054A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58054A"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</w:t>
      </w:r>
      <w:r w:rsidR="00A57350"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abacuque 3.16-19.</w:t>
      </w:r>
    </w:p>
    <w:p w:rsidR="00A57350" w:rsidRPr="00637E98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lastRenderedPageBreak/>
        <w:t xml:space="preserve">                                                                         Folha 03</w:t>
      </w:r>
    </w:p>
    <w:p w:rsidR="00A57350" w:rsidRPr="00637E98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>O livro não tem data, porém, evidentemente, foi escrito no período do domínio caldeu.</w:t>
      </w:r>
    </w:p>
    <w:p w:rsidR="00A57350" w:rsidRPr="00637E98" w:rsidRDefault="0058054A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1 - </w:t>
      </w:r>
      <w:r w:rsidR="00A57350" w:rsidRPr="00637E98">
        <w:rPr>
          <w:rFonts w:asciiTheme="majorHAnsi" w:hAnsiTheme="majorHAnsi" w:cs="Arial"/>
          <w:b/>
          <w:i/>
          <w:sz w:val="24"/>
          <w:szCs w:val="24"/>
        </w:rPr>
        <w:t xml:space="preserve">O templo ainda existia, </w:t>
      </w:r>
      <w:r w:rsidR="00A57350"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2.20</w:t>
      </w:r>
      <w:r w:rsidR="00A57350" w:rsidRPr="00637E98">
        <w:rPr>
          <w:rFonts w:asciiTheme="majorHAnsi" w:hAnsiTheme="majorHAnsi" w:cs="Arial"/>
          <w:b/>
          <w:i/>
          <w:sz w:val="24"/>
          <w:szCs w:val="24"/>
        </w:rPr>
        <w:t xml:space="preserve">, e nele o exercício do coro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musical,</w:t>
      </w:r>
      <w:r w:rsidR="00A57350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A57350"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3.19.</w:t>
      </w:r>
    </w:p>
    <w:p w:rsidR="00A57350" w:rsidRPr="00637E98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A57350" w:rsidRPr="00637E98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2 </w:t>
      </w:r>
      <w:r w:rsidR="0058054A">
        <w:rPr>
          <w:rFonts w:asciiTheme="majorHAnsi" w:hAnsiTheme="majorHAnsi" w:cs="Arial"/>
          <w:b/>
          <w:i/>
          <w:sz w:val="24"/>
          <w:szCs w:val="24"/>
        </w:rPr>
        <w:t>-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O aparecimento do poder dos caldeus entre as nações</w:t>
      </w:r>
      <w:r w:rsidR="00B022C0" w:rsidRPr="00637E98">
        <w:rPr>
          <w:rFonts w:asciiTheme="majorHAnsi" w:hAnsiTheme="majorHAnsi" w:cs="Arial"/>
          <w:b/>
          <w:i/>
          <w:sz w:val="24"/>
          <w:szCs w:val="24"/>
        </w:rPr>
        <w:t xml:space="preserve"> ocorre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 na geração do seu</w:t>
      </w:r>
      <w:r w:rsidR="0058054A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tempo, </w:t>
      </w:r>
      <w:r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1.5-6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, e o aniquilamento da nação judaica,</w:t>
      </w:r>
      <w:r w:rsidR="0058054A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por</w:t>
      </w:r>
      <w:r w:rsidR="00B022C0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aquele povo, já estava iniciado, </w:t>
      </w:r>
      <w:r w:rsidRPr="0058054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1.6,17.</w:t>
      </w:r>
    </w:p>
    <w:p w:rsidR="00A57350" w:rsidRPr="00637E98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A57350" w:rsidRPr="00637E98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O povo caldeu já era conhecido, desde muito aos hebreus. </w:t>
      </w:r>
    </w:p>
    <w:p w:rsidR="00A57350" w:rsidRDefault="00A57350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Chamaram sobre si a atenção do mundo pela revolta contra o poder dos assírios em 625 </w:t>
      </w:r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a.C.</w:t>
      </w:r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>, prosseguindo, daí em diante, a sua carreira</w:t>
      </w:r>
      <w:r w:rsidR="009F392C" w:rsidRPr="00637E98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de conquistas, que lhes deu lugar saliente entre os povos antigos, com a tomada de Nínive em 607 a.C.</w:t>
      </w:r>
      <w:r w:rsidR="009F392C" w:rsidRPr="00637E98">
        <w:rPr>
          <w:rFonts w:asciiTheme="majorHAnsi" w:hAnsiTheme="majorHAnsi" w:cs="Arial"/>
          <w:b/>
          <w:i/>
          <w:sz w:val="24"/>
          <w:szCs w:val="24"/>
        </w:rPr>
        <w:t xml:space="preserve"> e pelas vitórias  alcançadas  sobre os  egípcios em </w:t>
      </w:r>
      <w:proofErr w:type="spellStart"/>
      <w:r w:rsidR="009F392C" w:rsidRPr="00637E98">
        <w:rPr>
          <w:rFonts w:asciiTheme="majorHAnsi" w:hAnsiTheme="majorHAnsi" w:cs="Arial"/>
          <w:b/>
          <w:i/>
          <w:sz w:val="24"/>
          <w:szCs w:val="24"/>
        </w:rPr>
        <w:t>Carquemis</w:t>
      </w:r>
      <w:proofErr w:type="spellEnd"/>
      <w:r w:rsidR="009F392C" w:rsidRPr="00637E98">
        <w:rPr>
          <w:rFonts w:asciiTheme="majorHAnsi" w:hAnsiTheme="majorHAnsi" w:cs="Arial"/>
          <w:b/>
          <w:i/>
          <w:sz w:val="24"/>
          <w:szCs w:val="24"/>
        </w:rPr>
        <w:t xml:space="preserve"> em 605 a.C.</w:t>
      </w:r>
    </w:p>
    <w:p w:rsidR="0058054A" w:rsidRDefault="0058054A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58054A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As maiorias dos críticos, por consequência, opinam</w:t>
      </w:r>
      <w:r w:rsidR="0058054A">
        <w:rPr>
          <w:rFonts w:asciiTheme="majorHAnsi" w:hAnsiTheme="majorHAnsi" w:cs="Arial"/>
          <w:b/>
          <w:i/>
          <w:sz w:val="24"/>
          <w:szCs w:val="24"/>
        </w:rPr>
        <w:t xml:space="preserve"> que o livro devia ser escrito no princípio do reinado de Joaquim, quando se deu a batalha de </w:t>
      </w:r>
      <w:proofErr w:type="spellStart"/>
      <w:r w:rsidR="0058054A">
        <w:rPr>
          <w:rFonts w:asciiTheme="majorHAnsi" w:hAnsiTheme="majorHAnsi" w:cs="Arial"/>
          <w:b/>
          <w:i/>
          <w:sz w:val="24"/>
          <w:szCs w:val="24"/>
        </w:rPr>
        <w:t>Carquemis</w:t>
      </w:r>
      <w:proofErr w:type="spellEnd"/>
      <w:r w:rsidR="0058054A">
        <w:rPr>
          <w:rFonts w:asciiTheme="majorHAnsi" w:hAnsiTheme="majorHAnsi" w:cs="Arial"/>
          <w:b/>
          <w:i/>
          <w:sz w:val="24"/>
          <w:szCs w:val="24"/>
        </w:rPr>
        <w:t>.</w:t>
      </w:r>
    </w:p>
    <w:p w:rsidR="0058054A" w:rsidRPr="00637E98" w:rsidRDefault="0058054A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DD1AB8" w:rsidRDefault="009F392C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2"/>
          <w:szCs w:val="24"/>
        </w:rPr>
      </w:pPr>
      <w:r w:rsidRPr="00637E98">
        <w:rPr>
          <w:rFonts w:asciiTheme="majorHAnsi" w:hAnsiTheme="majorHAnsi" w:cs="Arial"/>
          <w:b/>
          <w:i/>
          <w:sz w:val="24"/>
          <w:szCs w:val="24"/>
        </w:rPr>
        <w:t>Poderia</w:t>
      </w:r>
      <w:r w:rsidR="0058054A" w:rsidRPr="00637E98">
        <w:rPr>
          <w:rFonts w:asciiTheme="majorHAnsi" w:hAnsiTheme="majorHAnsi" w:cs="Arial"/>
          <w:b/>
          <w:i/>
          <w:sz w:val="24"/>
          <w:szCs w:val="24"/>
        </w:rPr>
        <w:t>, contudo</w:t>
      </w:r>
      <w:r w:rsidRPr="00637E98">
        <w:rPr>
          <w:rFonts w:asciiTheme="majorHAnsi" w:hAnsiTheme="majorHAnsi" w:cs="Arial"/>
          <w:b/>
          <w:i/>
          <w:sz w:val="24"/>
          <w:szCs w:val="24"/>
        </w:rPr>
        <w:t>, antedatar a queda de Nínive,</w:t>
      </w:r>
      <w:r w:rsidR="0058054A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637E98">
        <w:rPr>
          <w:rFonts w:asciiTheme="majorHAnsi" w:hAnsiTheme="majorHAnsi" w:cs="Arial"/>
          <w:b/>
          <w:i/>
          <w:sz w:val="24"/>
          <w:szCs w:val="24"/>
        </w:rPr>
        <w:t xml:space="preserve">porque, não somente os caldeus começavam a mover-se em 625 </w:t>
      </w:r>
      <w:proofErr w:type="spellStart"/>
      <w:proofErr w:type="gramStart"/>
      <w:r w:rsidRPr="00637E98">
        <w:rPr>
          <w:rFonts w:asciiTheme="majorHAnsi" w:hAnsiTheme="majorHAnsi" w:cs="Arial"/>
          <w:b/>
          <w:i/>
          <w:sz w:val="24"/>
          <w:szCs w:val="24"/>
        </w:rPr>
        <w:t>a.C</w:t>
      </w:r>
      <w:proofErr w:type="spellEnd"/>
      <w:proofErr w:type="gramEnd"/>
      <w:r w:rsidRPr="00637E98">
        <w:rPr>
          <w:rFonts w:asciiTheme="majorHAnsi" w:hAnsiTheme="majorHAnsi" w:cs="Arial"/>
          <w:b/>
          <w:i/>
          <w:sz w:val="24"/>
          <w:szCs w:val="24"/>
        </w:rPr>
        <w:t>, mas ainda que os acontecimentos</w:t>
      </w:r>
      <w:r w:rsidR="0058054A">
        <w:rPr>
          <w:rFonts w:asciiTheme="majorHAnsi" w:hAnsiTheme="majorHAnsi" w:cs="Arial"/>
          <w:b/>
          <w:i/>
          <w:sz w:val="24"/>
          <w:szCs w:val="24"/>
        </w:rPr>
        <w:t xml:space="preserve">, anteriores à queda de Nínive em 607 </w:t>
      </w:r>
      <w:proofErr w:type="spellStart"/>
      <w:r w:rsidR="0058054A">
        <w:rPr>
          <w:rFonts w:asciiTheme="majorHAnsi" w:hAnsiTheme="majorHAnsi" w:cs="Arial"/>
          <w:b/>
          <w:i/>
          <w:sz w:val="24"/>
          <w:szCs w:val="24"/>
        </w:rPr>
        <w:t>a.C</w:t>
      </w:r>
      <w:proofErr w:type="spellEnd"/>
      <w:r w:rsidR="0058054A">
        <w:rPr>
          <w:rFonts w:asciiTheme="majorHAnsi" w:hAnsiTheme="majorHAnsi" w:cs="Arial"/>
          <w:b/>
          <w:i/>
          <w:sz w:val="24"/>
          <w:szCs w:val="24"/>
        </w:rPr>
        <w:t>, indicam a aproximação da futura grande potência do mundo. A submissão deste povo ao reino de Judá</w:t>
      </w:r>
      <w:r w:rsidR="00DD1AB8">
        <w:rPr>
          <w:rFonts w:asciiTheme="majorHAnsi" w:hAnsiTheme="majorHAnsi" w:cs="Arial"/>
          <w:b/>
          <w:i/>
          <w:sz w:val="24"/>
          <w:szCs w:val="24"/>
        </w:rPr>
        <w:t xml:space="preserve"> havia</w:t>
      </w:r>
      <w:r w:rsidR="0058054A">
        <w:rPr>
          <w:rFonts w:asciiTheme="majorHAnsi" w:hAnsiTheme="majorHAnsi" w:cs="Arial"/>
          <w:b/>
          <w:i/>
          <w:sz w:val="24"/>
          <w:szCs w:val="24"/>
        </w:rPr>
        <w:t xml:space="preserve"> sido vaticinada pelos profetas hebreus, </w:t>
      </w:r>
      <w:r w:rsidR="0058054A" w:rsidRPr="00DD1AB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Miquéias 4.10</w:t>
      </w:r>
      <w:r w:rsidR="00DD1AB8">
        <w:rPr>
          <w:rFonts w:asciiTheme="majorHAnsi" w:hAnsiTheme="majorHAnsi" w:cs="Arial"/>
          <w:b/>
          <w:i/>
          <w:sz w:val="24"/>
          <w:szCs w:val="24"/>
        </w:rPr>
        <w:t xml:space="preserve">; </w:t>
      </w:r>
      <w:r w:rsidR="00DD1AB8" w:rsidRPr="00DD1AB8">
        <w:rPr>
          <w:rFonts w:asciiTheme="majorHAnsi" w:hAnsiTheme="majorHAnsi" w:cs="Arial"/>
          <w:b/>
          <w:i/>
          <w:color w:val="FF0000"/>
          <w:sz w:val="22"/>
          <w:szCs w:val="24"/>
          <w:u w:val="single"/>
        </w:rPr>
        <w:t>Isaías 11.11; Isaías 39.6-7.</w:t>
      </w:r>
      <w:r w:rsidR="00DD1AB8" w:rsidRPr="00DD1AB8">
        <w:rPr>
          <w:rFonts w:asciiTheme="majorHAnsi" w:hAnsiTheme="majorHAnsi" w:cs="Arial"/>
          <w:b/>
          <w:i/>
          <w:color w:val="FF0000"/>
          <w:sz w:val="22"/>
          <w:szCs w:val="24"/>
        </w:rPr>
        <w:t xml:space="preserve"> </w:t>
      </w:r>
    </w:p>
    <w:p w:rsidR="00DD1AB8" w:rsidRDefault="00DD1AB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2"/>
          <w:szCs w:val="24"/>
        </w:rPr>
      </w:pPr>
    </w:p>
    <w:p w:rsidR="009F392C" w:rsidRDefault="00DD1AB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Os caldeus eram notáveis em todo o mundo pela sua ferocidade, pelo seu caráter aguerrido. Pela sua habitual </w:t>
      </w:r>
      <w:r w:rsidR="00811F45">
        <w:rPr>
          <w:rFonts w:asciiTheme="majorHAnsi" w:hAnsiTheme="majorHAnsi" w:cs="Arial"/>
          <w:b/>
          <w:i/>
          <w:sz w:val="24"/>
          <w:szCs w:val="24"/>
        </w:rPr>
        <w:t>crueldade,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 pelas devastações que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praticavam e pelos processos e métodos de guerra, perfeitamente descritos no capítulo </w:t>
      </w:r>
      <w:r w:rsidRPr="00DD1AB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1.5-10</w:t>
      </w:r>
      <w:r>
        <w:rPr>
          <w:rFonts w:asciiTheme="majorHAnsi" w:hAnsiTheme="majorHAnsi" w:cs="Arial"/>
          <w:b/>
          <w:i/>
          <w:sz w:val="24"/>
          <w:szCs w:val="24"/>
        </w:rPr>
        <w:t>. Se a profecia teve lugar</w:t>
      </w:r>
      <w:proofErr w:type="gramStart"/>
      <w:r>
        <w:rPr>
          <w:rFonts w:asciiTheme="majorHAnsi" w:hAnsiTheme="majorHAnsi" w:cs="Arial"/>
          <w:b/>
          <w:i/>
          <w:sz w:val="24"/>
          <w:szCs w:val="24"/>
        </w:rPr>
        <w:t xml:space="preserve">  </w:t>
      </w:r>
      <w:proofErr w:type="gramEnd"/>
      <w:r>
        <w:rPr>
          <w:rFonts w:asciiTheme="majorHAnsi" w:hAnsiTheme="majorHAnsi" w:cs="Arial"/>
          <w:b/>
          <w:i/>
          <w:sz w:val="24"/>
          <w:szCs w:val="24"/>
        </w:rPr>
        <w:t xml:space="preserve">antes da vitória de </w:t>
      </w:r>
      <w:proofErr w:type="spellStart"/>
      <w:r>
        <w:rPr>
          <w:rFonts w:asciiTheme="majorHAnsi" w:hAnsiTheme="majorHAnsi" w:cs="Arial"/>
          <w:b/>
          <w:i/>
          <w:sz w:val="24"/>
          <w:szCs w:val="24"/>
        </w:rPr>
        <w:t>Carquemis</w:t>
      </w:r>
      <w:proofErr w:type="spellEnd"/>
      <w:r>
        <w:rPr>
          <w:rFonts w:asciiTheme="majorHAnsi" w:hAnsiTheme="majorHAnsi" w:cs="Arial"/>
          <w:b/>
          <w:i/>
          <w:sz w:val="24"/>
          <w:szCs w:val="24"/>
        </w:rPr>
        <w:t xml:space="preserve">, o profeta, no capítulo </w:t>
      </w:r>
      <w:r w:rsidRPr="00DD1AB8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1.2-4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, lamenta o carnaval de iniquidade de que era testemunha em Israel, ou no mundo em geral. </w:t>
      </w:r>
    </w:p>
    <w:p w:rsidR="00DD1AB8" w:rsidRPr="000F2F5A" w:rsidRDefault="00DD1AB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</w:rPr>
      </w:pPr>
      <w:r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Fonte: Dicionário da Bíblia John </w:t>
      </w:r>
      <w:proofErr w:type="spellStart"/>
      <w:r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D.Davis</w:t>
      </w:r>
      <w:proofErr w:type="spellEnd"/>
      <w:r w:rsidRPr="000F2F5A">
        <w:rPr>
          <w:rFonts w:asciiTheme="majorHAnsi" w:hAnsiTheme="majorHAnsi" w:cs="Arial"/>
          <w:b/>
          <w:i/>
          <w:color w:val="FF0000"/>
          <w:sz w:val="24"/>
          <w:szCs w:val="24"/>
        </w:rPr>
        <w:t>.</w:t>
      </w:r>
    </w:p>
    <w:p w:rsidR="00DD1AB8" w:rsidRDefault="00DD1AB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DD1AB8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O profeta Habacuque viu um mundo agonizante, e isto partiu seu coração. Por que existe o mal no mundo? Por que os ímpios parecem ser vitoriosos?  O profeta com grande confiança e coragem, levou suas reclamações diretamente a Deus. E o Senhor lhe respondeu</w:t>
      </w:r>
      <w:proofErr w:type="gramStart"/>
      <w:r>
        <w:rPr>
          <w:rFonts w:asciiTheme="majorHAnsi" w:hAnsiTheme="majorHAnsi" w:cs="Arial"/>
          <w:b/>
          <w:i/>
          <w:sz w:val="24"/>
          <w:szCs w:val="24"/>
        </w:rPr>
        <w:t xml:space="preserve">  </w:t>
      </w:r>
      <w:proofErr w:type="gramEnd"/>
      <w:r>
        <w:rPr>
          <w:rFonts w:asciiTheme="majorHAnsi" w:hAnsiTheme="majorHAnsi" w:cs="Arial"/>
          <w:b/>
          <w:i/>
          <w:sz w:val="24"/>
          <w:szCs w:val="24"/>
        </w:rPr>
        <w:t>com uma avalanche de provas e predições.</w:t>
      </w: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As perguntas do profeta e as respostas de Deus estão registradas no livro do profeta Habacuque.</w:t>
      </w:r>
    </w:p>
    <w:p w:rsidR="0024124B" w:rsidRPr="00811F45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Em suas páginas somos imediatamente confrontados com seus clamores: </w:t>
      </w:r>
      <w:r w:rsidR="00811F45">
        <w:rPr>
          <w:rFonts w:asciiTheme="majorHAnsi" w:hAnsiTheme="majorHAnsi" w:cs="Arial"/>
          <w:b/>
          <w:i/>
          <w:sz w:val="24"/>
          <w:szCs w:val="24"/>
        </w:rPr>
        <w:t>“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Até quando, </w:t>
      </w:r>
      <w:proofErr w:type="gramStart"/>
      <w:r>
        <w:rPr>
          <w:rFonts w:asciiTheme="majorHAnsi" w:hAnsiTheme="majorHAnsi" w:cs="Arial"/>
          <w:b/>
          <w:i/>
          <w:sz w:val="24"/>
          <w:szCs w:val="24"/>
        </w:rPr>
        <w:t>Senhor, clamarei</w:t>
      </w:r>
      <w:proofErr w:type="gramEnd"/>
      <w:r>
        <w:rPr>
          <w:rFonts w:asciiTheme="majorHAnsi" w:hAnsiTheme="majorHAnsi" w:cs="Arial"/>
          <w:b/>
          <w:i/>
          <w:sz w:val="24"/>
          <w:szCs w:val="24"/>
        </w:rPr>
        <w:t xml:space="preserve"> eu, e tu não me escutas? Gritarei : Violência! E não salvarás?” </w:t>
      </w:r>
      <w:r w:rsidRPr="00811F45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Habacuque 1.2 .</w:t>
      </w: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De fato, quase todo o capítulo 1 é dedicado às suas questões.</w:t>
      </w: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No início do capítulo 2, Habacuque declara que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>esperará para ouvir as respostas de Deus às suas reclamações.</w:t>
      </w: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Então o Senhor começa a falar</w:t>
      </w:r>
      <w:proofErr w:type="gramStart"/>
      <w:r>
        <w:rPr>
          <w:rFonts w:asciiTheme="majorHAnsi" w:hAnsiTheme="majorHAnsi" w:cs="Arial"/>
          <w:b/>
          <w:i/>
          <w:sz w:val="24"/>
          <w:szCs w:val="24"/>
        </w:rPr>
        <w:t xml:space="preserve">  </w:t>
      </w:r>
      <w:proofErr w:type="gramEnd"/>
      <w:r>
        <w:rPr>
          <w:rFonts w:asciiTheme="majorHAnsi" w:hAnsiTheme="majorHAnsi" w:cs="Arial"/>
          <w:b/>
          <w:i/>
          <w:sz w:val="24"/>
          <w:szCs w:val="24"/>
        </w:rPr>
        <w:t>e diz ao profeta que escreva sua resposta claramente para que todos  tomem conhecimento e compreendam.</w:t>
      </w: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Pode </w:t>
      </w:r>
      <w:r w:rsidR="00811F45">
        <w:rPr>
          <w:rFonts w:asciiTheme="majorHAnsi" w:hAnsiTheme="majorHAnsi" w:cs="Arial"/>
          <w:b/>
          <w:i/>
          <w:sz w:val="24"/>
          <w:szCs w:val="24"/>
        </w:rPr>
        <w:t>transparecer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 Deus </w:t>
      </w:r>
      <w:proofErr w:type="gramStart"/>
      <w:r>
        <w:rPr>
          <w:rFonts w:asciiTheme="majorHAnsi" w:hAnsiTheme="majorHAnsi" w:cs="Arial"/>
          <w:b/>
          <w:i/>
          <w:sz w:val="24"/>
          <w:szCs w:val="24"/>
        </w:rPr>
        <w:t>di</w:t>
      </w:r>
      <w:r w:rsidR="00811F45">
        <w:rPr>
          <w:rFonts w:asciiTheme="majorHAnsi" w:hAnsiTheme="majorHAnsi" w:cs="Arial"/>
          <w:b/>
          <w:i/>
          <w:sz w:val="24"/>
          <w:szCs w:val="24"/>
        </w:rPr>
        <w:t>z</w:t>
      </w:r>
      <w:r>
        <w:rPr>
          <w:rFonts w:asciiTheme="majorHAnsi" w:hAnsiTheme="majorHAnsi" w:cs="Arial"/>
          <w:b/>
          <w:i/>
          <w:sz w:val="24"/>
          <w:szCs w:val="24"/>
        </w:rPr>
        <w:t>,</w:t>
      </w:r>
      <w:proofErr w:type="gramEnd"/>
      <w:r>
        <w:rPr>
          <w:rFonts w:asciiTheme="majorHAnsi" w:hAnsiTheme="majorHAnsi" w:cs="Arial"/>
          <w:b/>
          <w:i/>
          <w:sz w:val="24"/>
          <w:szCs w:val="24"/>
        </w:rPr>
        <w:t xml:space="preserve"> que os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>ímpios triunfam, mas no final serão  julgados , e a justiça prevalecerá.</w:t>
      </w:r>
    </w:p>
    <w:p w:rsidR="0024124B" w:rsidRDefault="0024124B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O juízo</w:t>
      </w:r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 pode não surgir rapidamente, mas virá. A respostas de Deus preenchem o</w:t>
      </w:r>
      <w:proofErr w:type="gramStart"/>
      <w:r w:rsidR="003D605F">
        <w:rPr>
          <w:rFonts w:asciiTheme="majorHAnsi" w:hAnsiTheme="majorHAnsi" w:cs="Arial"/>
          <w:b/>
          <w:i/>
          <w:sz w:val="24"/>
          <w:szCs w:val="24"/>
        </w:rPr>
        <w:t xml:space="preserve">  </w:t>
      </w:r>
      <w:proofErr w:type="gramEnd"/>
      <w:r w:rsidR="003D605F">
        <w:rPr>
          <w:rFonts w:asciiTheme="majorHAnsi" w:hAnsiTheme="majorHAnsi" w:cs="Arial"/>
          <w:b/>
          <w:i/>
          <w:sz w:val="24"/>
          <w:szCs w:val="24"/>
        </w:rPr>
        <w:t>capítulo 2.</w:t>
      </w: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lastRenderedPageBreak/>
        <w:t xml:space="preserve">                                                                                 Folha 04</w:t>
      </w:r>
    </w:p>
    <w:p w:rsid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3D605F" w:rsidRDefault="003D605F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Então o profeta Habacuque conclui seu livro com uma oração de triunfo.</w:t>
      </w:r>
    </w:p>
    <w:p w:rsidR="003D605F" w:rsidRDefault="003D605F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Com perguntas respondidas e uma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>nova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>compreensão do poder e do amor de Deus, ele regozija em quem Deus é e</w:t>
      </w:r>
      <w:r w:rsidR="00811F45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naquilo que Ele fará. </w:t>
      </w:r>
    </w:p>
    <w:p w:rsidR="003D605F" w:rsidRPr="00811F45" w:rsidRDefault="003D605F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“Todavia, eu me alegrarei no Senhor, exultarei no Deus da minha salvação. Jeová, o Senhor, é minha força, e fará os meus pés como os das cervas, e me fará andar sobre as minhas alturas”. </w:t>
      </w:r>
      <w:r w:rsidRPr="00811F45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 xml:space="preserve">Habacuque3. 18-19. </w:t>
      </w: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3D605F" w:rsidRDefault="003D605F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Quando o profeta Habacuque se sentiu perturbado, levou suas preocupações diretamente a Deus. Após receber as respostas do Senhor, ofereceu-lhe uma oração de fé. </w:t>
      </w:r>
    </w:p>
    <w:p w:rsidR="003D605F" w:rsidRPr="000F2F5A" w:rsidRDefault="003D605F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</w:pPr>
      <w:r w:rsidRPr="000F2F5A">
        <w:rPr>
          <w:rFonts w:asciiTheme="majorHAnsi" w:hAnsiTheme="majorHAnsi" w:cs="Arial"/>
          <w:b/>
          <w:i/>
          <w:color w:val="FF0000"/>
          <w:sz w:val="24"/>
          <w:szCs w:val="24"/>
          <w:u w:val="single"/>
        </w:rPr>
        <w:t>Fonte: Bíblia de Estudo Aplicação pessoal - Versão Almeida Revista e Corrigida - Edição 1995</w:t>
      </w: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811F45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7E0A5" wp14:editId="11920039">
                <wp:simplePos x="0" y="0"/>
                <wp:positionH relativeFrom="column">
                  <wp:posOffset>3067050</wp:posOffset>
                </wp:positionH>
                <wp:positionV relativeFrom="paragraph">
                  <wp:posOffset>144145</wp:posOffset>
                </wp:positionV>
                <wp:extent cx="3876675" cy="37719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897" w:rsidRPr="00753897" w:rsidRDefault="00753897" w:rsidP="00753897">
                            <w:pPr>
                              <w:autoSpaceDE w:val="0"/>
                              <w:autoSpaceDN w:val="0"/>
                              <w:adjustRightInd w:val="0"/>
                              <w:ind w:right="165"/>
                              <w:jc w:val="center"/>
                              <w:rPr>
                                <w:rFonts w:asciiTheme="majorHAnsi" w:hAnsiTheme="majorHAnsi"/>
                                <w:i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noProof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>
                                  <wp:extent cx="2905125" cy="3873499"/>
                                  <wp:effectExtent l="0" t="0" r="0" b="0"/>
                                  <wp:docPr id="2" name="Imagem 2" descr="C:\Users\Neuza\Pictures\Muitas fotos no HD\IMG-20180122-WA006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euza\Pictures\Muitas fotos no HD\IMG-20180122-WA006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7259" cy="3876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1.5pt;margin-top:11.35pt;width:305.25pt;height:2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" filled="f" stroked="f">
                <v:fill o:detectmouseclick="t"/>
                <v:textbox>
                  <w:txbxContent>
                    <w:p w:rsidR="00753897" w:rsidRPr="00753897" w:rsidRDefault="00753897" w:rsidP="00753897">
                      <w:pPr>
                        <w:autoSpaceDE w:val="0"/>
                        <w:autoSpaceDN w:val="0"/>
                        <w:adjustRightInd w:val="0"/>
                        <w:ind w:right="165"/>
                        <w:jc w:val="center"/>
                        <w:rPr>
                          <w:rFonts w:asciiTheme="majorHAnsi" w:hAnsiTheme="majorHAnsi"/>
                          <w:i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i/>
                          <w:noProof/>
                          <w:color w:val="FFFFFF"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>
                            <wp:extent cx="2905125" cy="3873499"/>
                            <wp:effectExtent l="0" t="0" r="0" b="0"/>
                            <wp:docPr id="2" name="Imagem 2" descr="C:\Users\Neuza\Pictures\Muitas fotos no HD\IMG-20180122-WA006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euza\Pictures\Muitas fotos no HD\IMG-20180122-WA006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7259" cy="3876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2F5A" w:rsidRDefault="000F2F5A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0F2F5A" w:rsidRDefault="000F2F5A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0F2F5A" w:rsidRDefault="000F2F5A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811F45">
        <w:rPr>
          <w:rFonts w:asciiTheme="majorHAnsi" w:hAnsiTheme="majorHAnsi" w:cs="Arial"/>
          <w:b/>
          <w:i/>
          <w:sz w:val="24"/>
          <w:szCs w:val="24"/>
        </w:rPr>
        <w:t>Deus lhe abençoe</w:t>
      </w:r>
      <w:r>
        <w:rPr>
          <w:rFonts w:asciiTheme="majorHAnsi" w:hAnsiTheme="majorHAnsi" w:cs="Arial"/>
          <w:b/>
          <w:i/>
          <w:sz w:val="24"/>
          <w:szCs w:val="24"/>
        </w:rPr>
        <w:t>.</w:t>
      </w: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Neuza Baldini</w:t>
      </w:r>
    </w:p>
    <w:p w:rsidR="00811F45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811F45" w:rsidRPr="00811F45" w:rsidRDefault="00942C03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hyperlink r:id="rId6" w:history="1">
        <w:r w:rsidR="00811F45" w:rsidRPr="00811F45">
          <w:rPr>
            <w:rStyle w:val="Hyperlink"/>
            <w:rFonts w:asciiTheme="majorHAnsi" w:hAnsiTheme="majorHAnsi" w:cs="Arial"/>
            <w:b/>
            <w:i/>
            <w:color w:val="auto"/>
            <w:sz w:val="24"/>
            <w:szCs w:val="24"/>
            <w:u w:val="none"/>
          </w:rPr>
          <w:t>www.neuzabaldini.com</w:t>
        </w:r>
      </w:hyperlink>
    </w:p>
    <w:p w:rsidR="00811F45" w:rsidRPr="00811F45" w:rsidRDefault="00942C03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hyperlink r:id="rId7" w:history="1">
        <w:r w:rsidR="00811F45" w:rsidRPr="00811F45">
          <w:rPr>
            <w:rStyle w:val="Hyperlink"/>
            <w:rFonts w:asciiTheme="majorHAnsi" w:hAnsiTheme="majorHAnsi" w:cs="Arial"/>
            <w:b/>
            <w:i/>
            <w:color w:val="auto"/>
            <w:sz w:val="24"/>
            <w:szCs w:val="24"/>
            <w:u w:val="none"/>
          </w:rPr>
          <w:t>neuzaqbaldini@yahoo.com.br</w:t>
        </w:r>
      </w:hyperlink>
    </w:p>
    <w:p w:rsidR="00811F45" w:rsidRDefault="00942C03" w:rsidP="003D605F">
      <w:pPr>
        <w:autoSpaceDE w:val="0"/>
        <w:autoSpaceDN w:val="0"/>
        <w:adjustRightInd w:val="0"/>
        <w:ind w:right="165"/>
        <w:jc w:val="both"/>
        <w:rPr>
          <w:rStyle w:val="Hyperlink"/>
          <w:rFonts w:asciiTheme="majorHAnsi" w:hAnsiTheme="majorHAnsi" w:cs="Arial"/>
          <w:b/>
          <w:i/>
          <w:color w:val="auto"/>
          <w:sz w:val="24"/>
          <w:szCs w:val="24"/>
        </w:rPr>
      </w:pPr>
      <w:hyperlink r:id="rId8" w:history="1">
        <w:r w:rsidR="00811F45" w:rsidRPr="00753897">
          <w:rPr>
            <w:rStyle w:val="Hyperlink"/>
            <w:rFonts w:asciiTheme="majorHAnsi" w:hAnsiTheme="majorHAnsi" w:cs="Arial"/>
            <w:b/>
            <w:i/>
            <w:color w:val="auto"/>
            <w:sz w:val="24"/>
            <w:szCs w:val="24"/>
          </w:rPr>
          <w:t>www.youtube.com/user/Neuzabaldini</w:t>
        </w:r>
      </w:hyperlink>
    </w:p>
    <w:p w:rsidR="00753897" w:rsidRPr="00753897" w:rsidRDefault="00753897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Style w:val="Hyperlink"/>
          <w:rFonts w:asciiTheme="majorHAnsi" w:hAnsiTheme="majorHAnsi" w:cs="Arial"/>
          <w:b/>
          <w:i/>
          <w:color w:val="auto"/>
          <w:sz w:val="24"/>
          <w:szCs w:val="24"/>
        </w:rPr>
        <w:t>ZAP 99648-0529</w:t>
      </w:r>
    </w:p>
    <w:p w:rsidR="00811F45" w:rsidRPr="00753897" w:rsidRDefault="00811F45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7C4C58" w:rsidRPr="00811F45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p w:rsidR="00942C03" w:rsidRPr="00942C03" w:rsidRDefault="00942C03" w:rsidP="00942C03">
      <w:pPr>
        <w:autoSpaceDE w:val="0"/>
        <w:autoSpaceDN w:val="0"/>
        <w:adjustRightInd w:val="0"/>
        <w:ind w:left="195" w:right="165"/>
        <w:rPr>
          <w:rFonts w:asciiTheme="majorHAnsi" w:hAnsiTheme="majorHAnsi" w:cs="Arial"/>
          <w:b/>
          <w:sz w:val="24"/>
          <w:szCs w:val="24"/>
        </w:rPr>
      </w:pPr>
      <w:r w:rsidRPr="00942C03">
        <w:rPr>
          <w:rFonts w:asciiTheme="majorHAnsi" w:hAnsiTheme="majorHAnsi"/>
          <w:b/>
          <w:i/>
          <w:sz w:val="24"/>
          <w:szCs w:val="24"/>
        </w:rPr>
        <w:t>Salmo 126.5-6</w:t>
      </w:r>
      <w:proofErr w:type="gramStart"/>
      <w:r w:rsidRPr="00942C03">
        <w:rPr>
          <w:rFonts w:asciiTheme="majorHAnsi" w:hAnsiTheme="majorHAnsi" w:cs="Arial"/>
          <w:b/>
          <w:sz w:val="24"/>
          <w:szCs w:val="24"/>
        </w:rPr>
        <w:t xml:space="preserve">  </w:t>
      </w:r>
      <w:r w:rsidRPr="00942C03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gramEnd"/>
      <w:r w:rsidRPr="00942C03">
        <w:rPr>
          <w:rFonts w:asciiTheme="majorHAnsi" w:hAnsiTheme="majorHAnsi" w:cs="Arial"/>
          <w:b/>
          <w:sz w:val="24"/>
          <w:szCs w:val="24"/>
        </w:rPr>
        <w:t>Os que semeiam em lágrimas</w:t>
      </w:r>
    </w:p>
    <w:p w:rsidR="00942C03" w:rsidRPr="00942C03" w:rsidRDefault="00942C03" w:rsidP="00942C03">
      <w:pPr>
        <w:autoSpaceDE w:val="0"/>
        <w:autoSpaceDN w:val="0"/>
        <w:adjustRightInd w:val="0"/>
        <w:ind w:left="195" w:right="165"/>
        <w:rPr>
          <w:rFonts w:asciiTheme="majorHAnsi" w:hAnsiTheme="majorHAnsi" w:cs="Arial"/>
          <w:b/>
          <w:sz w:val="24"/>
          <w:szCs w:val="24"/>
        </w:rPr>
      </w:pPr>
      <w:proofErr w:type="gramStart"/>
      <w:r w:rsidRPr="00942C03">
        <w:rPr>
          <w:rFonts w:asciiTheme="majorHAnsi" w:hAnsiTheme="majorHAnsi" w:cs="Arial"/>
          <w:b/>
          <w:sz w:val="24"/>
          <w:szCs w:val="24"/>
        </w:rPr>
        <w:t>segarão</w:t>
      </w:r>
      <w:proofErr w:type="gramEnd"/>
      <w:r w:rsidRPr="00942C03">
        <w:rPr>
          <w:rFonts w:asciiTheme="majorHAnsi" w:hAnsiTheme="majorHAnsi" w:cs="Arial"/>
          <w:b/>
          <w:sz w:val="24"/>
          <w:szCs w:val="24"/>
        </w:rPr>
        <w:t xml:space="preserve"> com</w:t>
      </w:r>
      <w:r w:rsidRPr="00942C03">
        <w:rPr>
          <w:rFonts w:asciiTheme="majorHAnsi" w:hAnsiTheme="majorHAnsi" w:cs="Arial"/>
          <w:b/>
          <w:sz w:val="24"/>
          <w:szCs w:val="24"/>
        </w:rPr>
        <w:t xml:space="preserve"> </w:t>
      </w:r>
      <w:r w:rsidRPr="00942C03">
        <w:rPr>
          <w:rFonts w:asciiTheme="majorHAnsi" w:hAnsiTheme="majorHAnsi" w:cs="Arial"/>
          <w:b/>
          <w:sz w:val="24"/>
          <w:szCs w:val="24"/>
        </w:rPr>
        <w:t xml:space="preserve"> alegria.</w:t>
      </w:r>
    </w:p>
    <w:p w:rsidR="00942C03" w:rsidRPr="00942C03" w:rsidRDefault="00942C03" w:rsidP="00942C03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sz w:val="24"/>
          <w:szCs w:val="24"/>
        </w:rPr>
      </w:pPr>
      <w:r w:rsidRPr="00942C03">
        <w:rPr>
          <w:rFonts w:asciiTheme="majorHAnsi" w:hAnsiTheme="majorHAnsi" w:cs="Arial"/>
          <w:b/>
          <w:sz w:val="24"/>
          <w:szCs w:val="24"/>
        </w:rPr>
        <w:t xml:space="preserve">   </w:t>
      </w:r>
      <w:r w:rsidRPr="00942C03">
        <w:rPr>
          <w:rFonts w:asciiTheme="majorHAnsi" w:hAnsiTheme="majorHAnsi" w:cs="Arial"/>
          <w:b/>
          <w:bCs/>
          <w:sz w:val="24"/>
          <w:szCs w:val="24"/>
        </w:rPr>
        <w:t>6</w:t>
      </w:r>
      <w:r w:rsidRPr="00942C03">
        <w:rPr>
          <w:rFonts w:asciiTheme="majorHAnsi" w:hAnsiTheme="majorHAnsi" w:cs="Arial"/>
          <w:b/>
          <w:sz w:val="24"/>
          <w:szCs w:val="24"/>
        </w:rPr>
        <w:t xml:space="preserve">. Aquele que leva a preciosa semente, </w:t>
      </w:r>
    </w:p>
    <w:p w:rsidR="00942C03" w:rsidRPr="00942C03" w:rsidRDefault="00942C03" w:rsidP="00942C03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sz w:val="24"/>
          <w:szCs w:val="24"/>
        </w:rPr>
      </w:pPr>
      <w:r w:rsidRPr="00942C03">
        <w:rPr>
          <w:rFonts w:asciiTheme="majorHAnsi" w:hAnsiTheme="majorHAnsi" w:cs="Arial"/>
          <w:b/>
          <w:sz w:val="24"/>
          <w:szCs w:val="24"/>
        </w:rPr>
        <w:t xml:space="preserve">   </w:t>
      </w:r>
      <w:proofErr w:type="gramStart"/>
      <w:r w:rsidRPr="00942C03">
        <w:rPr>
          <w:rFonts w:asciiTheme="majorHAnsi" w:hAnsiTheme="majorHAnsi" w:cs="Arial"/>
          <w:b/>
          <w:sz w:val="24"/>
          <w:szCs w:val="24"/>
        </w:rPr>
        <w:t>andando</w:t>
      </w:r>
      <w:proofErr w:type="gramEnd"/>
      <w:r w:rsidRPr="00942C03">
        <w:rPr>
          <w:rFonts w:asciiTheme="majorHAnsi" w:hAnsiTheme="majorHAnsi" w:cs="Arial"/>
          <w:b/>
          <w:sz w:val="24"/>
          <w:szCs w:val="24"/>
        </w:rPr>
        <w:t xml:space="preserve"> e chorando, voltará sem dúvida</w:t>
      </w:r>
    </w:p>
    <w:p w:rsidR="00942C03" w:rsidRPr="00942C03" w:rsidRDefault="00942C03" w:rsidP="00942C03">
      <w:pPr>
        <w:autoSpaceDE w:val="0"/>
        <w:autoSpaceDN w:val="0"/>
        <w:adjustRightInd w:val="0"/>
        <w:ind w:right="165"/>
        <w:rPr>
          <w:rFonts w:asciiTheme="majorHAnsi" w:hAnsiTheme="majorHAnsi" w:cs="Arial"/>
          <w:b/>
          <w:sz w:val="24"/>
          <w:szCs w:val="24"/>
        </w:rPr>
      </w:pPr>
      <w:r w:rsidRPr="00942C03">
        <w:rPr>
          <w:rFonts w:asciiTheme="majorHAnsi" w:hAnsiTheme="majorHAnsi" w:cs="Arial"/>
          <w:b/>
          <w:sz w:val="24"/>
          <w:szCs w:val="24"/>
        </w:rPr>
        <w:t xml:space="preserve">  </w:t>
      </w:r>
      <w:r w:rsidRPr="00942C03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gramStart"/>
      <w:r w:rsidRPr="00942C03">
        <w:rPr>
          <w:rFonts w:asciiTheme="majorHAnsi" w:hAnsiTheme="majorHAnsi" w:cs="Arial"/>
          <w:b/>
          <w:sz w:val="24"/>
          <w:szCs w:val="24"/>
        </w:rPr>
        <w:t>com</w:t>
      </w:r>
      <w:proofErr w:type="gramEnd"/>
      <w:r w:rsidRPr="00942C03">
        <w:rPr>
          <w:rFonts w:asciiTheme="majorHAnsi" w:hAnsiTheme="majorHAnsi" w:cs="Arial"/>
          <w:b/>
          <w:sz w:val="24"/>
          <w:szCs w:val="24"/>
        </w:rPr>
        <w:t xml:space="preserve"> alegria, trazendo consigo os seus molhos.</w:t>
      </w:r>
    </w:p>
    <w:p w:rsidR="00942C03" w:rsidRPr="00942C03" w:rsidRDefault="00942C03" w:rsidP="00942C03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sz w:val="24"/>
          <w:szCs w:val="24"/>
        </w:rPr>
      </w:pPr>
    </w:p>
    <w:p w:rsidR="007C4C58" w:rsidRPr="00637E98" w:rsidRDefault="007C4C58" w:rsidP="003D605F">
      <w:pPr>
        <w:autoSpaceDE w:val="0"/>
        <w:autoSpaceDN w:val="0"/>
        <w:adjustRightInd w:val="0"/>
        <w:ind w:right="165"/>
        <w:jc w:val="both"/>
        <w:rPr>
          <w:rFonts w:asciiTheme="majorHAnsi" w:hAnsiTheme="majorHAnsi"/>
          <w:b/>
          <w:i/>
          <w:sz w:val="24"/>
          <w:szCs w:val="24"/>
        </w:rPr>
      </w:pPr>
    </w:p>
    <w:sectPr w:rsidR="007C4C58" w:rsidRPr="00637E98" w:rsidSect="00753897">
      <w:pgSz w:w="12240" w:h="15840"/>
      <w:pgMar w:top="720" w:right="47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CC"/>
    <w:rsid w:val="000F08B4"/>
    <w:rsid w:val="000F2F5A"/>
    <w:rsid w:val="001640FD"/>
    <w:rsid w:val="00202AC1"/>
    <w:rsid w:val="0024124B"/>
    <w:rsid w:val="002B1FF5"/>
    <w:rsid w:val="003D605F"/>
    <w:rsid w:val="00453C19"/>
    <w:rsid w:val="00455BC3"/>
    <w:rsid w:val="0056337E"/>
    <w:rsid w:val="0058054A"/>
    <w:rsid w:val="00637E98"/>
    <w:rsid w:val="00753897"/>
    <w:rsid w:val="007C4C58"/>
    <w:rsid w:val="00811F45"/>
    <w:rsid w:val="008344CC"/>
    <w:rsid w:val="00942C03"/>
    <w:rsid w:val="009F392C"/>
    <w:rsid w:val="00A57350"/>
    <w:rsid w:val="00B022C0"/>
    <w:rsid w:val="00B210F9"/>
    <w:rsid w:val="00DB2A2E"/>
    <w:rsid w:val="00D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FD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1640FD"/>
    <w:pPr>
      <w:keepNext/>
      <w:jc w:val="center"/>
      <w:outlineLvl w:val="0"/>
    </w:pPr>
    <w:rPr>
      <w:rFonts w:ascii="Arial Narrow" w:hAnsi="Arial Narrow"/>
      <w:b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1640FD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40FD"/>
    <w:rPr>
      <w:rFonts w:ascii="Arial Narrow" w:hAnsi="Arial Narrow"/>
      <w:b/>
      <w:sz w:val="24"/>
      <w:u w:val="single"/>
      <w:lang w:val="pt-BR"/>
    </w:rPr>
  </w:style>
  <w:style w:type="character" w:customStyle="1" w:styleId="Ttulo2Char">
    <w:name w:val="Título 2 Char"/>
    <w:basedOn w:val="Fontepargpadro"/>
    <w:link w:val="Ttulo2"/>
    <w:rsid w:val="001640FD"/>
    <w:rPr>
      <w:sz w:val="24"/>
      <w:lang w:val="pt-BR"/>
    </w:rPr>
  </w:style>
  <w:style w:type="character" w:styleId="Hyperlink">
    <w:name w:val="Hyperlink"/>
    <w:basedOn w:val="Fontepargpadro"/>
    <w:uiPriority w:val="99"/>
    <w:unhideWhenUsed/>
    <w:rsid w:val="00811F4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8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897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FD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1640FD"/>
    <w:pPr>
      <w:keepNext/>
      <w:jc w:val="center"/>
      <w:outlineLvl w:val="0"/>
    </w:pPr>
    <w:rPr>
      <w:rFonts w:ascii="Arial Narrow" w:hAnsi="Arial Narrow"/>
      <w:b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1640FD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40FD"/>
    <w:rPr>
      <w:rFonts w:ascii="Arial Narrow" w:hAnsi="Arial Narrow"/>
      <w:b/>
      <w:sz w:val="24"/>
      <w:u w:val="single"/>
      <w:lang w:val="pt-BR"/>
    </w:rPr>
  </w:style>
  <w:style w:type="character" w:customStyle="1" w:styleId="Ttulo2Char">
    <w:name w:val="Título 2 Char"/>
    <w:basedOn w:val="Fontepargpadro"/>
    <w:link w:val="Ttulo2"/>
    <w:rsid w:val="001640FD"/>
    <w:rPr>
      <w:sz w:val="24"/>
      <w:lang w:val="pt-BR"/>
    </w:rPr>
  </w:style>
  <w:style w:type="character" w:styleId="Hyperlink">
    <w:name w:val="Hyperlink"/>
    <w:basedOn w:val="Fontepargpadro"/>
    <w:uiPriority w:val="99"/>
    <w:unhideWhenUsed/>
    <w:rsid w:val="00811F4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8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897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Neuzabaldi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uzaqbaldini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uzabaldini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Neuza</cp:lastModifiedBy>
  <cp:revision>2</cp:revision>
  <dcterms:created xsi:type="dcterms:W3CDTF">2019-04-03T03:28:00Z</dcterms:created>
  <dcterms:modified xsi:type="dcterms:W3CDTF">2019-04-03T03:28:00Z</dcterms:modified>
</cp:coreProperties>
</file>