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CAVERNA ESPIRITUAL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Houve um período em minha vida, que passei por momentos difíceis, de muita angústia,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 tristeza e choro. Cheguei a pensar: Se continuar assim, prefiro a morte. Estava como o rei Davi.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Salmo 6.6-7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Já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estou cansado do meu gemido; toda noite faço nadar a minha cama; molho o meu leito com as minhas lágrimas.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Já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os meus olhos estão consumidos pela mágoa </w:t>
      </w: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têm envelhecido por causa de todos os meus inimigos.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u w:val="single"/>
            <w:vertAlign w:val="baseline"/>
            <w:rtl w:val="0"/>
          </w:rPr>
          <w:t xml:space="preserve">www.neuzabaldini.com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u w:val="single"/>
            <w:vertAlign w:val="baseline"/>
            <w:rtl w:val="0"/>
          </w:rPr>
          <w:t xml:space="preserve">neuzaqbaldini@yahoo.com.br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u w:val="single"/>
            <w:vertAlign w:val="baseline"/>
            <w:rtl w:val="0"/>
          </w:rPr>
          <w:t xml:space="preserve">neuzabaldini@superig.com.br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SE DEJAR ME OUVIR. ACESSE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: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u w:val="single"/>
            <w:vertAlign w:val="baseline"/>
            <w:rtl w:val="0"/>
          </w:rPr>
          <w:t xml:space="preserve">www.youtube.com/user/Neuzabaldini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Os meus olhos pareciam duas fontes de lágrimas permanentes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Por diversas vezes o meu genro e sobrinho, Pastor Rogério Ferraz Queirós, um abençoado homem de Deus, me ligava e dizia: tia Neuza, sai da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CAVERNA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Eu não queria aceitar a palavra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CAVERNA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embora não conhecesse o verdadeiro sentido, no aspecto espiritual. Mas foram tantas às vezes que ouvi dele esta expressão, então desejei pesquisar na Bíblia Sagrada o que significava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CAVERNA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na vida do crente.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Busquei de Gênesis a Apocalipse, todos os versículos que falavam sobre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CAVERNA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e a cada um que lia, Deus ia conversando comigo, e dizendo: muitos crentes estão mortos espiritualmente, vivendo enclausurados em verdadeiras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CAVERNAS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espirituais, vão a Igreja, assistem os cultos, até louvam, mas estão desnutridos espiritualmente, sem fé, sem ânimo, sem esperança, sem coragem, para combater o bom combate, terminar a carreira e guardar a fé.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Quando terminei este estudo, Deus já havia me tirado da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CAVERNA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alimentando-me com Sua Poderosa Palavra, dando-me coragem e ânimo para prosseguir a caminhada e Ele me disse: Neuza, a jornada ainda é mui longa. Glória a Deus!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Ezequiel 2.1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- Põe-te em pé, e falarei contigo.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Amado (a) irmão (ã), leia este estudo, Deus quer falar com você no profundo de sua alma, valorize esta oportunidade, descubra através deste estudo, o perigo que é o crente entrar numa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CAVERNA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espiritual.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Leia com atenção, as terríveis conseqüências que a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CAVERNA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produz na vida do cristão.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Veja o exemplo das filhas de Ló, juntamente com o pai, por medo de habitarem em Zoar, foram habitar em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CAVERNA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não esperaram em Deus. Temendo, não terem filhos, embebedaram o pai, tiveram relações sexuais com ele, e veja os dois povos que descenderam delas, os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AMONITAS E MOABITAS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. Duas nações perversas.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Atente, para os homens que entraram na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CAVERNA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com o rei Davi, homens em aperto, endividados, atribulados, e todo homem de espírito desgostoso. e eram com ele uns 400 homens.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Aprendi, que na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CAVERNA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é lugar de morto, com mau cheiro. Lázaro – João 11.39.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Creio, que através deste estudo, inspirado por Deus, você vai extrair textos para mensagens poderosas.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Quem tem ouvidos ouça o que o Espírito diz às igrejas - Ap. 2.7a.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DEUS TE ABENÇOE! VOCÊ É UM (a) ESCOLHIDO (a) de DEUS.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058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58"/>
        <w:tblGridChange w:id="0">
          <w:tblGrid>
            <w:gridCol w:w="1105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TÊXTO E COMENTÁRIO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Gênesis 19.30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 subiu Ló de Zoar e habitou no monte, e as suas duas filhas com ele, porque temia habitar em Zoar; e habitou numa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ele e as suas duas filhas.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u w:val="single"/>
                <w:vertAlign w:val="baseline"/>
                <w:rtl w:val="0"/>
              </w:rPr>
              <w:t xml:space="preserve">Do versículo 31 ao 38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vertAlign w:val="baseline"/>
                <w:rtl w:val="0"/>
              </w:rPr>
              <w:t xml:space="preserve">, encontramos escrito que as duas filhas combinaram dar vinho ao pai Ló, embebedá-lo, ter relações sexuais com ele, pois temiam não encontrar varão, para elas conceberem, e gerarem filhos, e assim fizeram.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Veio a primogênita e deitou-se com seu pai, ela concebeu, e deu a luz ao seu primogênito, o qual colocou o nome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MOABE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que são 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MOABITAS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Na 2ª noite, repetiram o ato, deram a beber vinho ao pai, e deitou-se com ele a menor, que também concebeu e nasceu seu primogênito, o qual recebeu o nome: Bem-Ami, este é o pai dos filhos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AMOM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que são 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AMONITAS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u w:val="single"/>
                <w:vertAlign w:val="baseline"/>
                <w:rtl w:val="0"/>
              </w:rPr>
              <w:t xml:space="preserve">ZOAR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era uma das cidades da planície, chamada Belá na sua origem (ler Gên. 14.2 e 8); a qual foi poupada na destruição de Sodoma e Gomorra, por intercessão de Abraão.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Gên. 18. 23-33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AMOM - 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Amonitas eram uma raça de terríveis salteadores, tão cruéis que chegavam a vazar os olhos aos seus inimigos.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 SAMUEL 11.2 -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Porém Naás,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amonita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lhes disse: Com esta condição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farei aliança convosco: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que a todos vos arranque o olho direito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e assim ponha esta afronta sobre todo o Israel.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E rasgavam o ventre das mulheres grávidas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Amós 1:13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 Assim diz o SENHOR: Por três transgressões dos filhos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Amom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por quatro, não retirarei o castigo, porque fenderam as grávidas de Gileade, para dilatarem os seus termos.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Foram excluídos das assembléias santas.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Deuteronômio 23.3-5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Nenhum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amonita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moabita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entrará na congregação do SENHOR; nem ainda a sua décima geração entrará na congregação do SENHOR, eternamente.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vertAlign w:val="baseline"/>
                <w:rtl w:val="0"/>
              </w:rPr>
              <w:t xml:space="preserve">Porquanto não saíram com pão e água a receber-vos no caminho, quando saíeis do Egito; e porquanto alugaram contra ti a Balaão, filho de Beor, de Petor, da Mesopotâmia, para te amaldiçoar.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NEEMIAS 13.1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- Naquele dia, leu-se no livro de Moisés aos ouvidos de povo; e achou-se escrito nele que 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AMONITAS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MOABITAS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não entrassem jamais na congregação de Deus.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MOABITAS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são os descendentes de Moabe,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filho da união incestuosa de Ló com sua filha primogênita na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; tornou-se o pai dos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MOABITAS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Gênesis 19.37.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teve a primogênita um filho e chamou o seu nome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Moabe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este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o pai dos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moabitas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até ao dia de hoje.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MOABITAS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não deixaram Israel passar pela sua terra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u w:val="single"/>
                <w:vertAlign w:val="baselin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Juízes 11.17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Israel enviou mensageiros ao rei dos edomitas, dizendo: Rogo-te que me deixes passar pela tua terra. Porém o rei dos edomitas não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lhe deu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ouvidos. Enviou Israel também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ao rei dos moabitas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o qual também não quis; e,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assim,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Israel ficou em Cades.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Seduziram os Israelitas para as práticas idólatras e licenciosas do paganismo.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Núm. 25.1-3.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1-E Israel deteve-se em Sitim, e o povo começou a prostituir-se com as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filhas dos moabitas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2-Estas convidaram o povo aos sacrifícios dos seus deuses; e o povo comeu e inclinou-se aos seus deuses.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3-Juntando-se, pois, Israel a Baal-Peor, a ira do SENHOR se acendeu contra Israel.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Deus disse: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Deuteronômio 23.3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- Nenhum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amonita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moabita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entrará na congregação do SENHOR; nem ainda a sua décima geração entrará na congregação do SENHOR, eternamente.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Neemias 13.1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- Naquele dia, leu-se no livro de Moisés aos ouvidos do povo; e achou-se escrito nele que 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amonitas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moabitas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não entrassem jamais na congregação de Deus,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Gênesis 23.19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 BÍBLIA DE ESTUDO VIDA ALMEIDA REVISTA E ATUALIZADA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Depois, sepultou Abraão a sara, sua mulher, na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de MACPELA, em frente de Manre, que é Hebrom, na terra de Canaã.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vertAlign w:val="baseline"/>
                <w:rtl w:val="0"/>
              </w:rPr>
              <w:t xml:space="preserve">POR MAIS QUE ABRAÃO AMASSE A SARA, DEPOIS DE MORTA, ELE LEVOU-A  PARA  UMA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PORTANTO MEU IRMÃO, MINHA IRMÃ, NÃO DESEJE JAMAIS, FICAR NA CAVERNA.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LÁ NÃO É O LUGAR QUE DEUS TE COLOCOU. CAVERNA É LUGAR DE MORTOS.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DEUS TE COLOCOU NUM ALTO MONTE, NO MONTE DE DEUS. MONTE HOREBE. ALELUIA!!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Juízes 6.2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E, prevalecendo a mão dos midianitas sobre Israel, fizeram os filhos de Israel para si, por causa dos midianitas, as covas que estão nos montes, e as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as fortificações.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No versículo 1 diz que foram 7 anos Israel sofrendo nas mãos dos midianitas.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Pare e pense... 7 anos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...., não foram 7 dias nem sete meses, mas sete anos de sofrimento.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 medo leva o crente para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VOCÊ ESTÁ HABITANDO NO ESCONDERIJO DO ALTÍSSIMO OU ESTÁ ESCONDIDO NA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Juízes 20.33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Então, todos os homens de Israel se levantaram do seu lugar e ordenaram a peleja em Baal-Tamar; e a emboscada de Israel saiu do seu lugar, da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de Gibeá.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também é lugar de emboscada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CILADA, TRAIÇÃO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– ARMADILHA.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 Samuel 13:6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Vendo, pois, os homens de Israel que estavam em ANGÚSTIA (porque o povo estava apertado), o povo se escondeu pelas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 pelos espinhais, e pelos penhascos, e pelas fortificações, e pelas covas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Mais uma vez está comprovado,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é lugar de angustiados, medrosos, portanto meu irmão, minha irmã,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não é o nosso lugar.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Neemias 8:10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Disse-lhes mais: Ide, e comei as gorduras, e bebei as doçuras, e enviai porções aos que não têm nada preparado para si; porque esse dia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consagrado ao nosso Senhor; portanto, não vos entristeçais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, porque a alegria do SENHOR é a vossa força.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 Samuel 22:1-2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Então, Davi se retirou dali e se escapou para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de Adulão; e ouviram-no seus irmãos e toda a casa de seu pai e desceram ali para ele.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 ajuntou-se a ele todo homem que se achava em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APERTO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e todo homem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ENDIVIDADO,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u w:val="single"/>
                <w:vertAlign w:val="baseline"/>
                <w:rtl w:val="0"/>
              </w:rPr>
              <w:t xml:space="preserve">E TODO HOMEM DE ESPÍRITO DESGOSTOSO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e ele se fez chefe deles; e eram com ele uns 400 homens.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Estes são os habitantes das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 Samuel 24:3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 (Saul) chegou a uns currais de ovelhas no caminho, onde estava uma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CAVERNA;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entrou nela Saul, a cobrir seus pés; e Davi e os seus homens estavam aos lados da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u w:val="single"/>
                <w:vertAlign w:val="baseline"/>
                <w:rtl w:val="0"/>
              </w:rPr>
              <w:t xml:space="preserve">CAVERNA,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vertAlign w:val="baseline"/>
                <w:rtl w:val="0"/>
              </w:rPr>
              <w:t xml:space="preserve"> lugar onde o inimigo entra, para destruir alguém que ali procurou refugio.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vertAlign w:val="baseline"/>
                <w:rtl w:val="0"/>
              </w:rPr>
              <w:t xml:space="preserve"> NÃO È UM LUGAR SEGURO.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u w:val="single"/>
                <w:vertAlign w:val="baseline"/>
                <w:rtl w:val="0"/>
              </w:rPr>
              <w:t xml:space="preserve"> LUGAR DE DERROTA ESPIRITUAL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vertAlign w:val="baseline"/>
                <w:rtl w:val="0"/>
              </w:rPr>
              <w:t xml:space="preserve">(MORADORES DA CAVERNA: Rato (roedor, ladrão) barata (deixa mau cheiro por onde passa), aranha, mosquito de toda sorte, (transmite doenças infecto contagiosas) morcego, (suga o sangue, causa anemia profunda)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pulga, (é pequenina, porém não dá sossego)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cobra (transmite veneno, causando a morte) gafanhoto, (destruidor) todos dispostos a nos ferir, roubar, matar, e sugar o nosso sangue.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Assim fica a vida espiritual do crente, que por motivo banal refugia-se na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 espiritual.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Muitos crentes vão à Igreja, assistem os cultos, escutam os louvores, mas não ouvem, vêm às maravilhas de Deus, mas não enxergam, porque os seus companheiros moradores da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, o deixaram anêmico espiritualmente, estão sem visão, sem audição, sem fé, sem esperança sem coragem para vencer a batalha.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Quantas vezes esquecemos que a peleja não é nossa, mas sim de Deus.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II Crônicas 20. 15-17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15 e Jaaziel disse: Dai ouvidos todo o Judá, 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vós,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moradores de Jerusalém, 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tu,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ó rei Josafá. Assim o SENHOR vos diz: Não temais, nem vos assusteis por causa desta grande multidão,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pois a peleja não é vossa, senão de Deus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16 Amanhã, descereis contra eles; eis que sobem pela ladeira de Ziz, e os achareis no fim do vale, diante do deserto de Jeruel.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17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Nesta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u w:val="single"/>
                <w:vertAlign w:val="baseline"/>
                <w:rtl w:val="0"/>
              </w:rPr>
              <w:t xml:space="preserve">peleja,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 não tereis de pelejar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; parai, estai em pé e vede a salvação do SENHOR para convosco, ó Judá e Jerusalém;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não temais, nem vos assusteis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; amanhã, saí-lhes ao encontro, porque o SENHOR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será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convosco.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 Samuel 24.7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E, com estas palavras, Davi conteve os seus homens e não lhes permitiu que se levantassem contra Saul; e Saul se levantou da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 prosseguiu o seu caminho. (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 MORADA DO INIMIGO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 Samuel 24.8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- Depois, também Davi se levantou, e saiu da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e gritou por detrás de Saul, dizendo: Rei, meu senhor ! E, olhando Saul para trás, Davi se inclinou com o rosto em terra e se prostrou.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 Samuel 24.10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Eis que este dia os teus olhos viram que o SENHOR, hoje, te pôs em minhas mãos nesta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u w:val="single"/>
                <w:vertAlign w:val="baseline"/>
                <w:rtl w:val="0"/>
              </w:rPr>
              <w:t xml:space="preserve">E ALGUNS DISSERAM QUE TE MATASSE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; porém a minha mão te poupou; porque disse: Não estenderei a minha mão contra o meu senhor, pois é o ungido do SENHOR.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lugar de morte, lugar onde os atos terríveis são feitos as escuras, aos olhos dos homens.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vertAlign w:val="baseline"/>
                <w:rtl w:val="0"/>
              </w:rPr>
              <w:t xml:space="preserve">Observe os conselhos dos habitantes da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u w:val="single"/>
                <w:vertAlign w:val="baseline"/>
                <w:rtl w:val="0"/>
              </w:rPr>
              <w:t xml:space="preserve">CAVERNA: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u w:val="single"/>
                <w:vertAlign w:val="baseline"/>
                <w:rtl w:val="0"/>
              </w:rPr>
              <w:t xml:space="preserve">QUE MATASSEM A SAUL.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Quem vai para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CAVERVA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perde a comunhão com o Espírito Santo de Deus,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morre e deseja matar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 Assim são os que se desviam da presença do Senhor, eles acabam incentivando outros a desistirem de Jesus Cristo.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Cuidado com estes !!!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II Samuel 23.13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Também 3 dos 30 cabeças desceram e vieram no tempo da sega a Davi, à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de Adulão; e a multidão dos filisteus acampara no vale dos Refains.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 Reis 19.5-7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 deitou-se e dormiu debaixo de um zimbro; e eis que, então, um anjo o tocou e lhe disse : Levanta-te e come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olhou, e eis que à sua cabeceira estava um pão cozido sobre as brasas e uma botija de água;e comeu, e bebeu, e tornou a deitar-se.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 o Anjo do SENHOR tornou a segunda vez e disse : Levanta-te e come, porque mui comprido te será o caminho.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Mesmo o profeta sendo alimentado pelo Anjo do Senhor, se não vigiar, corre o perigo de voltar para 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Vejamos o exemplo do profeta Elias, quando fugia de Jezabel.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 Reis 19.8-9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20"/>
                <w:u w:val="single"/>
                <w:vertAlign w:val="baseline"/>
                <w:rtl w:val="0"/>
              </w:rPr>
              <w:t xml:space="preserve">LEVANTOU-SE, POIS, E COMEU, E BEBEU, E, COM A FORÇA DAQUELA COMIDA, CAMINHOU 40 DIAS E 40 NOITES ATÉ HOREBE, O MONTE DE DEUS</w:t>
            </w: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00000"/>
                <w:sz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 ali entrou numa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passou ali a noite; e eis que a palavra do SENHOR veio a ele e lhe disse : Que fazes aqui, Elias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 Reis 19.13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 sucedeu que, ouvindo-a Elias, envolveu o seu rosto na sua capa e saiu para fora, e pôs-se à entrada da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eis que veio a ele uma voz, que dizia : Que fazes aqui Elias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u w:val="single"/>
                <w:vertAlign w:val="baseline"/>
                <w:rtl w:val="0"/>
              </w:rPr>
              <w:t xml:space="preserve">Lições de vida para nós: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u w:val="single"/>
                <w:vertAlign w:val="baseline"/>
                <w:rtl w:val="0"/>
              </w:rPr>
              <w:t xml:space="preserve">QUANDO RECEBEMOS O ALIMENTO DE DEUS QUE VEM DO CÉU,  CAMINHAMOS ATÉ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HOREBE, O MONTE DE DEUS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u w:val="single"/>
                <w:vertAlign w:val="baseline"/>
                <w:rtl w:val="0"/>
              </w:rPr>
              <w:t xml:space="preserve"> DEUS NOS AMA DE TAL MANEIRA, QUE ELE ENTRA CONOSCO NA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u w:val="single"/>
                <w:vertAlign w:val="baseline"/>
                <w:rtl w:val="0"/>
              </w:rPr>
              <w:t xml:space="preserve"> PARA NOS TIRAR DE LÁ. E NÃO VEM NO VENTO, NEM NO TERREMOTO, NEM NO FOGO, MAS NUMA VOZ MANSA E DELICADA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0000"/>
                <w:u w:val="single"/>
                <w:vertAlign w:val="baseline"/>
                <w:rtl w:val="0"/>
              </w:rPr>
              <w:t xml:space="preserve">I REIS 19. 11-12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11 E ele lhe disse: Sai para fora e põe-te neste monte perante a face do SENHOR. E eis que passava o SENHOR, como também um grande e forte vento, que fendia os montes e quebrava as penhas diante da face do SENHOR;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porém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o SENHOR não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estava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no vento; e, depois do vento, um terremoto;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também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o SENHOR não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estava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no terremoto;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12 E, depois do terremoto, um fogo;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porém também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o SENHOR não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baseline"/>
                <w:rtl w:val="0"/>
              </w:rPr>
              <w:t xml:space="preserve">estava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no fogo; e, depois do fogo,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uma voz mansa e delicada.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 Crônicas 11.15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 3 dos 30 chefes desceram à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PENHA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,(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PENHA – ROCHA EXTENSA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)a Davi, na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de Adulão; e o arraial dos filesteus estava acampado no vale dos Refains.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QUANDO NOS ESCONDEMOS EM CAVERNA, COLOCAMOS EM PERIGO A VIDA DAQUELES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QUE DESEJAM PERMANECEREM AO NOSSO LADO.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Isaías 2.19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Então, os homens se meterão nas concavidades das rochas e nas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da terra, por causa da presença espantosa do SENHOR e por causa da glória da sua majestade,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quando Ele se levantar para assombrar a terra.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Verdadeiramente, os covardes, que não tiveram coragem para permanecer ao lado do SENHOR, quando Ele vier buscar sua noiva, aqueles que ficarem correrão atemorizados e procurarão as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do pavor,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procurarão abrigos, tentarão esconder-se, mas será tarde demais.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O mundo inteiro será como uma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, pois a IGREJA amada já subiu para a glória,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e os medrosos estarão entregues aos gafanhotos, morcegos e toda espécie de insetos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 sugadores, destruidores e maus . Estes são o exército de Satanás.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COMPARAR COM APOCALIPSE 6:15-17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15 E os reis da terra, e os grandes, e os ricos, e os tribunos, e os poderosos, e todo servo, e todo livre se esconderam nas cavernas e nas rochas das montanhas.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16 E diziam aos montes e aos rochedos: Caí sobre nós e escondei-nos do rosto daquele que está assentado sobre o trono e da ira do Cordeiro,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17 Porque é vindo o grande Dia da sua ira; e quem poderá subsistir?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Isaias 51:1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Ouvi-me, vós que seguis a justiça, que buscais ao SENHOR; olhai para a rocha de onde fostes cortados e para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do poço de onde fostes cavados.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Quando vivíamos no pecado, estávamos numa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, mas somos gratos ao nosso DEUS,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que com mão forte e poderosa, cavou-nos deste abismo tão terrível, tirou-nos da escuridão,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do frio, resgatou-nos das garras de Satanás, o destruidor, o homicida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4" w:hanging="4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João 10.10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- O ladrão não vem senão a roubar, a matar e a destruir; eu vim para que tenham vida e a tenham com abundância.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Palavras de Jesus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Isaias 51:14 e 15 -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 exilado cativo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depressa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será solto e não morrerá na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o seu pão lhe não faltará.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Porque eu sou o SENHOR, teu Deus, que fende o mar, e bramem as suas ondas,SENHOR dos Exércitos é o seu nome.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O SENHOR JESUS, veio a este mundo, deixando sua glória com o PAI, para nos salvar, para nos resgatar das trevas, da escuridão, para nos tirar do cativeiro 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depressa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JESUS, veio com voz mansa e suave dizendo: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Mateus 11:28: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Vinde a mim, todos os que estais cansados e oprimidos, e eu vos aliviarei.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JESUS O PÃO QUE DESCEU DO CÉU. João 6.33-35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33 Porque o pão de Deus é aquele que desce do céu e dá vida ao mundo.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34 Disseram-lhe, pois: Senhor, dá-nos sempre desse pão.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35 E Jesus lhes disse: Eu sou o pão da vida; aquele que vem a mim não terá fome; e quem crê em mim nunca terá sede.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Jeremias 7:11 -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É, pois esta casa, que se chama pelo meu nome, uma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ff"/>
                <w:u w:val="single"/>
                <w:vertAlign w:val="baseline"/>
                <w:rtl w:val="0"/>
              </w:rPr>
              <w:t xml:space="preserve">DE SALTEADORES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aos vossos olhos? Eis que eu, eu mesmo, vi isso, diz o SENHOR.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Mateus 21:13 – Palavras de Jesus: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 disse-lhes: Está escrito: A minha casa será chamada casa de oração. Mas vós a tendes convertido em covil de ladrões.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u w:val="single"/>
                <w:vertAlign w:val="baseline"/>
                <w:rtl w:val="0"/>
              </w:rPr>
              <w:t xml:space="preserve">MARCOS 11.17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vertAlign w:val="baseline"/>
                <w:rtl w:val="0"/>
              </w:rPr>
              <w:t xml:space="preserve"> – E os ensinava, dizendo: Não está escrito: A minha casa será chamada por todas as nações casa de oração: Mas vós a tendes feito covil de ladrões.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u w:val="single"/>
                <w:vertAlign w:val="baseline"/>
                <w:rtl w:val="0"/>
              </w:rPr>
              <w:t xml:space="preserve">( Palavras de Jesus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Lucas 19.46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– Dizendo-lhes: Está escrito: A minha casa é casa de oração; mas vós fizestes dela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covil de salteadores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Esta citação Bíblica é tão profunda e terrível, que vou deixar, para cada um que ler, meditar, o que está fazendo da CASA DO SENHOR, se casa de oração ou covil de salteadores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.. Palavras de Jesus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u w:val="single"/>
                <w:vertAlign w:val="baseline"/>
                <w:rtl w:val="0"/>
              </w:rPr>
              <w:t xml:space="preserve">É TREMENDO DEMAIS PARA SE COMENTAR QUALQUER COISA.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João 11.38-39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Jesus, pois, movendo-se outra vez muito em si mesmo, foi ao sepulcro; e era uma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tinha uma pedra posta sobre ela.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Disse Jesus: Tirai a pedra. Marta, irmã do defunto, disse-lhe: SENHOR, já cheira mal, porque é já de 4 dias.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CAVERNA, LUGAR DE MORTO, MOFO. QUEM ESTÁ NA CAVERNA TEM MAU CHEIRO.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 ONDE NÂO TEM A LUZ DO SOL, SÓ PODE EXALAR ODOR DESAGRADÁVEL,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Malaquias 4.2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Mas para vós que temeis o meu nome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nascerá o sol da justiça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salvação trará debaixo das suas asas; e saireis e crescereis como os bezerros do cevadouro.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u w:val="single"/>
                <w:vertAlign w:val="baseline"/>
                <w:rtl w:val="0"/>
              </w:rPr>
              <w:t xml:space="preserve">II Coríntios 2.16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vertAlign w:val="baseline"/>
                <w:rtl w:val="0"/>
              </w:rPr>
              <w:t xml:space="preserve">Para estes, certamente, cheiro de morte para morte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; mas, para aqueles, cheiro de vida para vida. E, para essas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vertAlign w:val="baseline"/>
                <w:rtl w:val="0"/>
              </w:rPr>
              <w:t xml:space="preserve">coisas,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 quem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vertAlign w:val="baseline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 idôneo?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O CRENTE ALIMENTADO, NUTRIDO PELA PALAVRA DE DEUS, REVESTIDO DO ESPÍRITO SANTO DE DEUS, EXALA O BOM CHEIRO DE CRISTO. ALELUIA!!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II Coríntios 2.14-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graças a Deus, que sempre nos faz triunfar em Cristo e, por meio de nós, manifesta em todo lugar 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cheiro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do seu conhecimento.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II Coríntios 2.15-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Porque para Deus somos o bom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cheiro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de Cristo, nos que se salvam e nos que se perdem.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Efésios 5.2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andai em amor, como também Cristo vos amou e se entregou a si mesmo por nós, em oferta e sacrifício a Deus, em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cheiro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suave.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Filipenses 4.18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Mas bastante tenho recebido e tenho abundância; cheio estou, depois que recebi de Epafrodito o que da vossa parte me foi enviado, como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cheiro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de suavidade e sacrifício agradável e aprazível a Deus.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000000"/>
                <w:sz w:val="20"/>
                <w:u w:val="single"/>
                <w:vertAlign w:val="baseline"/>
                <w:rtl w:val="0"/>
              </w:rPr>
              <w:t xml:space="preserve">QUAL É O SEU CHEIRO? RESPONDA PARA DEUS!!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Apocalipse 6. 15-17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2" w:hanging="92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15 E os reis da terra, e os grandes, e os ricos, e os tribunos, e os poderosos, e todo servo, e todo livre se esconderam nas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CAVERNAS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e nas rochas das montanhas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2" w:hanging="92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16 e diziam aos montes e aos rochedos: Caí sobre nós e escondei-nos do rosto daquele que está assentado sobre o trono e da ira do Cordeiro,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17 porque é vindo o grande Dia da sua ira; e quem poderá subsistir?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Comparar este versículo com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ISAIAS 2.19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Então, os homens se meterão nas concavidades das rochas e nas cavernas da terra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por causa da presença espantosa do SENHOR e por causa da glória da sua majestade, quando ele se levantar para assombrar a terra.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PENSE, MEDITE, NESTE ESTUDO QUE O SENHOR JESUS TEM NOS ALERTADO, PARA TRANSMITIR A MUITOS,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hanging="36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u w:val="single"/>
                <w:vertAlign w:val="baseline"/>
                <w:rtl w:val="0"/>
              </w:rPr>
              <w:t xml:space="preserve">QUE ESTÃO NESTE MOMENTO LUTANDO PARA SAIR DA CAVERNA. AJUDE-OS VOCÊ TAMBÉM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Rio de Janeiro, 04 de dezembro de 2005 – 4.05 da madrugada.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DEUS TE ABENÇOE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CAREÇO DE SUAS ORAÇÕES.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NEUZA MARIA QUEIRÓZ BALDINI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hyperlink r:id="rId14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u w:val="single"/>
            <w:vertAlign w:val="baseline"/>
            <w:rtl w:val="0"/>
          </w:rPr>
          <w:t xml:space="preserve">www.neuzabaldini.com</w:t>
        </w:r>
      </w:hyperlink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16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u w:val="single"/>
            <w:vertAlign w:val="baseline"/>
            <w:rtl w:val="0"/>
          </w:rPr>
          <w:t xml:space="preserve">neuzaqbaldini@yahoo.com.br</w:t>
        </w:r>
      </w:hyperlink>
      <w:hyperlink r:id="rId1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18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u w:val="single"/>
            <w:vertAlign w:val="baseline"/>
            <w:rtl w:val="0"/>
          </w:rPr>
          <w:t xml:space="preserve">neuzabaldini@superig.com.br</w:t>
        </w:r>
      </w:hyperlink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u w:val="single"/>
          <w:vertAlign w:val="baseline"/>
          <w:rtl w:val="0"/>
        </w:rPr>
        <w:t xml:space="preserve">SE DESEJAR ME OUVIR, ACESSE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vertAlign w:val="baseline"/>
          <w:rtl w:val="0"/>
        </w:rPr>
        <w:t xml:space="preserve"> : </w:t>
      </w:r>
      <w:hyperlink r:id="rId20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u w:val="single"/>
            <w:vertAlign w:val="baseline"/>
            <w:rtl w:val="0"/>
          </w:rPr>
          <w:t xml:space="preserve">www.youtube.com/user/Neuzabaldini</w:t>
        </w:r>
      </w:hyperlink>
      <w:hyperlink r:id="rId2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rtl w:val="0"/>
          </w:rPr>
        </w:r>
      </w:hyperlink>
    </w:p>
    <w:sectPr>
      <w:headerReference r:id="rId26" w:type="default"/>
      <w:pgSz w:h="15840.0" w:w="12240.0"/>
      <w:pgMar w:bottom="567" w:top="567" w:left="1134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72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vertAlign w:val="baseline"/>
        </w:rPr>
      </w:r>
    </w:fldSimple>
    <w:hyperlink r:id="rId1">
      <w:r w:rsidDel="00000000" w:rsidR="00000000" w:rsidRPr="00000000">
        <w:rPr>
          <w:rtl w:val="0"/>
        </w:rPr>
      </w:r>
    </w:hyperlink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360"/>
      <w:contextualSpacing w:val="0"/>
    </w:pPr>
    <w:hyperlink r:id="rId2">
      <w:r w:rsidDel="00000000" w:rsidR="00000000" w:rsidRPr="00000000">
        <w:rPr>
          <w:rtl w:val="0"/>
        </w:rPr>
      </w:r>
    </w:hyperlink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hyperlink" Target="mailto:neuzabaldini@superig.com.br" TargetMode="External"/><Relationship Id="rId18" Type="http://schemas.openxmlformats.org/officeDocument/2006/relationships/hyperlink" Target="mailto:neuzabaldini@superig.com.br" TargetMode="External"/><Relationship Id="rId17" Type="http://schemas.openxmlformats.org/officeDocument/2006/relationships/hyperlink" Target="mailto:neuzaqbaldini@yahoo.com.br" TargetMode="External"/><Relationship Id="rId16" Type="http://schemas.openxmlformats.org/officeDocument/2006/relationships/hyperlink" Target="mailto:neuzaqbaldini@yahoo.com.br" TargetMode="External"/><Relationship Id="rId15" Type="http://schemas.openxmlformats.org/officeDocument/2006/relationships/hyperlink" Target="http://www.neuzabaldini.com" TargetMode="External"/><Relationship Id="rId14" Type="http://schemas.openxmlformats.org/officeDocument/2006/relationships/hyperlink" Target="http://www.neuzabaldini.com" TargetMode="External"/><Relationship Id="rId12" Type="http://schemas.openxmlformats.org/officeDocument/2006/relationships/hyperlink" Target="http://www.youtube.com/user/Neuzabaldini" TargetMode="External"/><Relationship Id="rId13" Type="http://schemas.openxmlformats.org/officeDocument/2006/relationships/hyperlink" Target="http://www.youtube.com/user/Neuzabaldini" TargetMode="External"/><Relationship Id="rId10" Type="http://schemas.openxmlformats.org/officeDocument/2006/relationships/hyperlink" Target="mailto:neuzabaldini@superig.com.br" TargetMode="External"/><Relationship Id="rId11" Type="http://schemas.openxmlformats.org/officeDocument/2006/relationships/hyperlink" Target="http://www.youtube.com/user/Neuzabaldini" TargetMode="External"/><Relationship Id="rId26" Type="http://schemas.openxmlformats.org/officeDocument/2006/relationships/header" Target="header1.xml"/><Relationship Id="rId25" Type="http://schemas.openxmlformats.org/officeDocument/2006/relationships/hyperlink" Target="http://www.youtube.com/user/Neuzabaldini" TargetMode="External"/><Relationship Id="rId2" Type="http://schemas.openxmlformats.org/officeDocument/2006/relationships/fontTable" Target="fontTable.xml"/><Relationship Id="rId21" Type="http://schemas.openxmlformats.org/officeDocument/2006/relationships/hyperlink" Target="http://www.youtube.com/user/Neuzabaldini" TargetMode="External"/><Relationship Id="rId1" Type="http://schemas.openxmlformats.org/officeDocument/2006/relationships/settings" Target="settings.xml"/><Relationship Id="rId22" Type="http://schemas.openxmlformats.org/officeDocument/2006/relationships/hyperlink" Target="http://www.youtube.com/user/Neuzabaldini" TargetMode="External"/><Relationship Id="rId4" Type="http://schemas.openxmlformats.org/officeDocument/2006/relationships/styles" Target="styles.xml"/><Relationship Id="rId23" Type="http://schemas.openxmlformats.org/officeDocument/2006/relationships/hyperlink" Target="http://www.youtube.com/user/Neuzabaldini" TargetMode="External"/><Relationship Id="rId3" Type="http://schemas.openxmlformats.org/officeDocument/2006/relationships/numbering" Target="numbering.xml"/><Relationship Id="rId24" Type="http://schemas.openxmlformats.org/officeDocument/2006/relationships/hyperlink" Target="http://www.youtube.com/user/Neuzabaldini" TargetMode="External"/><Relationship Id="rId20" Type="http://schemas.openxmlformats.org/officeDocument/2006/relationships/hyperlink" Target="http://www.youtube.com/user/Neuzabaldini" TargetMode="External"/><Relationship Id="rId9" Type="http://schemas.openxmlformats.org/officeDocument/2006/relationships/hyperlink" Target="mailto:neuzabaldini@superig.com.br" TargetMode="External"/><Relationship Id="rId6" Type="http://schemas.openxmlformats.org/officeDocument/2006/relationships/hyperlink" Target="http://www.neuzabaldini.com" TargetMode="External"/><Relationship Id="rId5" Type="http://schemas.openxmlformats.org/officeDocument/2006/relationships/hyperlink" Target="http://www.neuzabaldini.com" TargetMode="External"/><Relationship Id="rId8" Type="http://schemas.openxmlformats.org/officeDocument/2006/relationships/hyperlink" Target="mailto:neuzaqbaldini@yahoo.com.br" TargetMode="External"/><Relationship Id="rId7" Type="http://schemas.openxmlformats.org/officeDocument/2006/relationships/hyperlink" Target="mailto:neuzaqbaldini@yahoo.com.br" TargetMode="Externa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hyperlink" Target="http://www.youtube.com/user/Neuzabaldini" TargetMode="External"/><Relationship Id="rId1" Type="http://schemas.openxmlformats.org/officeDocument/2006/relationships/hyperlink" Target="http://www.youtube.com/user/Neuzabaldini" TargetMode="External"/></Relationships>
</file>