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b w:val="1"/>
          <w:i w:val="1"/>
          <w:u w:val="single"/>
          <w:vertAlign w:val="baseline"/>
          <w:rtl w:val="0"/>
        </w:rPr>
        <w:t xml:space="preserve">ESPERE COM PACIÊNCIA NO SENHOR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Qual o significado da palavra paciência?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Qualidade de paciente, resignação; perseverança tranqüila.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Paciente - Resignado; sofredor; manso.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Você é uma pessoa paciente?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Você sabe esperar com paciência por algo que muito deseja?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Você sabe que a falta de paciência, poderá nos levar a cometer muitos erros?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Você sabe que a falta de paciência, nos fará tomar decisões precipitadas, as quais poderão nos causar grandes transtornos e prejuízos no futuro?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A nossa impaciência, poderá trazer consequências, que nos fará sofrer por uma vida inteira.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Exemplos: na vida conjugal, profissional, na saúde, no lazer; Até uma escolha errada para compra de um imóvel residencial e etc. São diversas as consequências, por tomarmos  decisões precipitadas, por falta de paciência.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Quando agimos através da impaciência, sofremos consequências que nos farão chorar. Poderemos carregar traumas por toda nossa existência, e até nos tornarmos uma pessoa amarga, revoltada e triste. Sofremos perdas, vergonhas, decepções, tristezas, falta de paz, prejuízos, dores na alma e no corpo.  A decepção se torna maior quando não temos oportunidade para repararmos o erro que cometemos em virtude da nossa impaciência.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Existem pessoas que entram em depressão, pelo fato de não terem paciência para esperar o tempo determinado por Deus. Pessoas que decidem de maneira impensada, diante da adversidade, não se preocupando com a consequência do que advir, devido à decisão tomada precipitadamente. </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Eclesiastes 3.1,4</w:t>
      </w:r>
      <w:r w:rsidDel="00000000" w:rsidR="00000000" w:rsidRPr="00000000">
        <w:rPr>
          <w:rFonts w:ascii="Cambria" w:cs="Cambria" w:eastAsia="Cambria" w:hAnsi="Cambria"/>
          <w:b w:val="1"/>
          <w:i w:val="1"/>
          <w:vertAlign w:val="baseline"/>
          <w:rtl w:val="0"/>
        </w:rPr>
        <w:t xml:space="preserve"> - Tudo tem o seu tempo determinado, e há tempo para todo o propósito debaixo do céu. 4. Tempo de chorar, e tempo de rir: tempo de prantear, e tempo de saltar:</w:t>
      </w:r>
      <w:r w:rsidDel="00000000" w:rsidR="00000000" w:rsidRPr="00000000">
        <w:rPr>
          <w:rtl w:val="0"/>
        </w:rPr>
      </w:r>
    </w:p>
    <w:p w:rsidR="00000000" w:rsidDel="00000000" w:rsidP="00000000" w:rsidRDefault="00000000" w:rsidRPr="00000000">
      <w:pPr>
        <w:ind w:left="195" w:right="165"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u w:val="single"/>
          <w:vertAlign w:val="baseline"/>
          <w:rtl w:val="0"/>
        </w:rPr>
        <w:t xml:space="preserve">Alguns conselhos</w:t>
      </w:r>
      <w:r w:rsidDel="00000000" w:rsidR="00000000" w:rsidRPr="00000000">
        <w:rPr>
          <w:rFonts w:ascii="Cambria" w:cs="Cambria" w:eastAsia="Cambria" w:hAnsi="Cambria"/>
          <w:b w:val="1"/>
          <w:i w:val="1"/>
          <w:u w:val="single"/>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Quando você se encontrar diante de uma enfermidade, do desemprego, da perseguição, da traição, da falta de moradia, de um conflito conjugal, desentendimento familiar, diante do medo por qualquer circunstância, ou se você não estiver sendo amado (a), pela (s) pessoa (s), que você sempre dedicou toda sua vida, tenha paciência, tenha fé em Deus, tenha certeza de que Ele peleja as suas guerra, mesmo enquanto você dorme.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Então leia os versículos abaixo:</w:t>
      </w:r>
      <w:r w:rsidDel="00000000" w:rsidR="00000000" w:rsidRPr="00000000">
        <w:rPr>
          <w:rFonts w:ascii="Cambria" w:cs="Cambria" w:eastAsia="Cambria" w:hAnsi="Cambria"/>
          <w:b w:val="1"/>
          <w:i w:val="1"/>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Provérbios 3.24</w:t>
      </w:r>
      <w:r w:rsidDel="00000000" w:rsidR="00000000" w:rsidRPr="00000000">
        <w:rPr>
          <w:rFonts w:ascii="Cambria" w:cs="Cambria" w:eastAsia="Cambria" w:hAnsi="Cambria"/>
          <w:b w:val="1"/>
          <w:i w:val="1"/>
          <w:vertAlign w:val="baseline"/>
          <w:rtl w:val="0"/>
        </w:rPr>
        <w:t xml:space="preserve"> - Quando te deitares, não temerás: sim, tu te deitarás e o teu sono será suave.</w:t>
      </w: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Fonts w:ascii="Cambria" w:cs="Cambria" w:eastAsia="Cambria" w:hAnsi="Cambria"/>
          <w:b w:val="1"/>
          <w:i w:val="1"/>
          <w:color w:val="ff0000"/>
          <w:u w:val="single"/>
          <w:vertAlign w:val="baseline"/>
          <w:rtl w:val="0"/>
        </w:rPr>
        <w:t xml:space="preserve">Salmo 27.14</w:t>
      </w:r>
      <w:r w:rsidDel="00000000" w:rsidR="00000000" w:rsidRPr="00000000">
        <w:rPr>
          <w:rFonts w:ascii="Cambria" w:cs="Cambria" w:eastAsia="Cambria" w:hAnsi="Cambria"/>
          <w:b w:val="1"/>
          <w:i w:val="1"/>
          <w:vertAlign w:val="baseline"/>
          <w:rtl w:val="0"/>
        </w:rPr>
        <w:t xml:space="preserve"> - Espera no Senhor, anima-te, e ele fortalecerá o teu coração; espera pois no Senhor.</w:t>
      </w: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Fonts w:ascii="Cambria" w:cs="Cambria" w:eastAsia="Cambria" w:hAnsi="Cambria"/>
          <w:b w:val="1"/>
          <w:i w:val="1"/>
          <w:color w:val="ff0000"/>
          <w:u w:val="single"/>
          <w:vertAlign w:val="baseline"/>
          <w:rtl w:val="0"/>
        </w:rPr>
        <w:t xml:space="preserve">Salmo 33.20</w:t>
      </w:r>
      <w:r w:rsidDel="00000000" w:rsidR="00000000" w:rsidRPr="00000000">
        <w:rPr>
          <w:rFonts w:ascii="Cambria" w:cs="Cambria" w:eastAsia="Cambria" w:hAnsi="Cambria"/>
          <w:b w:val="1"/>
          <w:i w:val="1"/>
          <w:vertAlign w:val="baseline"/>
          <w:rtl w:val="0"/>
        </w:rPr>
        <w:t xml:space="preserve"> - A nossa alma espera no Senhor: ele é o nosso auxílio e o nosso escudo.</w:t>
      </w: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Fonts w:ascii="Cambria" w:cs="Cambria" w:eastAsia="Cambria" w:hAnsi="Cambria"/>
          <w:b w:val="1"/>
          <w:i w:val="1"/>
          <w:color w:val="ff0000"/>
          <w:u w:val="single"/>
          <w:vertAlign w:val="baseline"/>
          <w:rtl w:val="0"/>
        </w:rPr>
        <w:t xml:space="preserve">Provérbios 19.21</w:t>
      </w:r>
      <w:r w:rsidDel="00000000" w:rsidR="00000000" w:rsidRPr="00000000">
        <w:rPr>
          <w:rFonts w:ascii="Cambria" w:cs="Cambria" w:eastAsia="Cambria" w:hAnsi="Cambria"/>
          <w:b w:val="1"/>
          <w:i w:val="1"/>
          <w:color w:val="ff0000"/>
          <w:vertAlign w:val="baseline"/>
          <w:rtl w:val="0"/>
        </w:rPr>
        <w:t xml:space="preserve"> </w:t>
      </w:r>
      <w:r w:rsidDel="00000000" w:rsidR="00000000" w:rsidRPr="00000000">
        <w:rPr>
          <w:rFonts w:ascii="Cambria" w:cs="Cambria" w:eastAsia="Cambria" w:hAnsi="Cambria"/>
          <w:b w:val="1"/>
          <w:i w:val="1"/>
          <w:vertAlign w:val="baseline"/>
          <w:rtl w:val="0"/>
        </w:rPr>
        <w:t xml:space="preserve">- Muitos propósitos há no coração do homem, mas o conselho do Senhor permanecerá. </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Salmo 37.4-5</w:t>
      </w:r>
      <w:r w:rsidDel="00000000" w:rsidR="00000000" w:rsidRPr="00000000">
        <w:rPr>
          <w:rFonts w:ascii="Cambria" w:cs="Cambria" w:eastAsia="Cambria" w:hAnsi="Cambria"/>
          <w:b w:val="1"/>
          <w:i w:val="1"/>
          <w:vertAlign w:val="baseline"/>
          <w:rtl w:val="0"/>
        </w:rPr>
        <w:t xml:space="preserve"> - Deleita-te também no Senhor, e ele te concederá o que deseja o teu coração. 5. Entrega o teu caminho ao Senhor; confia nele, e ele tudo fará.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O rei Saul, sofreu uma terrível consequência por sua impaciência. Deus mandou o Sacerdote Samuel o ungir, para reinar em Israel. Porém  Saul não teve paciência para esperar o Sacerdote Samuel, que era o homem designado para oferecer  holocaustos a Deus. Pela sua falta de paciência, Deus o rejeitou e escolheu Davi, leia o texto abaixo: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I Samuel 9.15-17</w:t>
      </w:r>
      <w:r w:rsidDel="00000000" w:rsidR="00000000" w:rsidRPr="00000000">
        <w:rPr>
          <w:rFonts w:ascii="Cambria" w:cs="Cambria" w:eastAsia="Cambria" w:hAnsi="Cambria"/>
          <w:b w:val="1"/>
          <w:i w:val="1"/>
          <w:vertAlign w:val="baseline"/>
          <w:rtl w:val="0"/>
        </w:rPr>
        <w:t xml:space="preserve"> - Porque o Senhor o revelara aos ouvidos de Samuel, um dia antes que Saul viesse, dizendo: 16. Amanhã a estas horas te enviarei um homem da terra de Benjamim, o qual ungirás por capitão sobre o meu povo de Israel, e ele livrará o meu povo da mão dos filisteus: porque tenho olhado para o meu povo; porque o clamor chegou a mim. 17. E quando Samuel viu a Saul, o Senhor lhe disse: Eis aqui o homem de quem já te tenho dito. Este dominará sobre o meu povo.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u w:val="single"/>
          <w:vertAlign w:val="baseline"/>
          <w:rtl w:val="0"/>
        </w:rPr>
        <w:t xml:space="preserve">O sacerdote Samuel unge Saul, rei de Israel</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I Samuel 10.1</w:t>
      </w:r>
      <w:r w:rsidDel="00000000" w:rsidR="00000000" w:rsidRPr="00000000">
        <w:rPr>
          <w:rFonts w:ascii="Cambria" w:cs="Cambria" w:eastAsia="Cambria" w:hAnsi="Cambria"/>
          <w:b w:val="1"/>
          <w:i w:val="1"/>
          <w:vertAlign w:val="baseline"/>
          <w:rtl w:val="0"/>
        </w:rPr>
        <w:t xml:space="preserve"> - Então tomou Samuel um vaso de azeite, e lho derramou sobre a cabeça, e o beijou, e disse: Porventura te não tem ungido o Senhor por capitão sobre a sua herdade.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O Sacerdote Samuel instruiu  o rei Saul como deveria proceder:</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I Samuel 10. 8</w:t>
      </w:r>
      <w:r w:rsidDel="00000000" w:rsidR="00000000" w:rsidRPr="00000000">
        <w:rPr>
          <w:rFonts w:ascii="Cambria" w:cs="Cambria" w:eastAsia="Cambria" w:hAnsi="Cambria"/>
          <w:b w:val="1"/>
          <w:i w:val="1"/>
          <w:vertAlign w:val="baseline"/>
          <w:rtl w:val="0"/>
        </w:rPr>
        <w:t xml:space="preserve"> - Tu porém descerás diante de mim a Gilgal, e eis que eu descerei a ti, para sacrificar holocaustos, e para oferecer ofertas pacíficas: ali sete dias esperarás, até que eu venha a ti, e te declare o que hás de fazer.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No segundo ano do reinado do rei Saul, ele não esperou pelo Sacerdote Samuel, ofereceu holocausto a Deus, e Deus o rejeitou.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I Samuel 13.1, 8-14</w:t>
      </w:r>
      <w:r w:rsidDel="00000000" w:rsidR="00000000" w:rsidRPr="00000000">
        <w:rPr>
          <w:rFonts w:ascii="Cambria" w:cs="Cambria" w:eastAsia="Cambria" w:hAnsi="Cambria"/>
          <w:b w:val="1"/>
          <w:i w:val="1"/>
          <w:vertAlign w:val="baseline"/>
          <w:rtl w:val="0"/>
        </w:rPr>
        <w:t xml:space="preserve"> - Um ano tinha estado Saul em seu reinado: e o segundo ano reinou sobre Israel. 8 E esperou sete dias, até ao tempo que Samuel determinara; não vindo, porém, Samuel a Gilgal, o povo se espalhava dele. 9. Então disse Saul: Trazei-me aqui um holocausto, e ofertas pacíficas. E ofereceu o holocausto. 10. E sucedeu que, acabando ele de oferecer o holocausto, eis que Samuel chegou; e Saul lhe saiu ao encontro, para o saudar. 11. Então disse Samuel: Que fizeste? Disse Saul: Porquanto via que o povo se espalhava de mim, e tu não vinhas nos dias aprazados, e os filisteus já se tinham ajuntado em Micmas, 12. Eu disse: Agora descerão os filisteus sobre mim a Gilgal, e ainda à face do Senhor não orei: e violentei-me, e ofereci holocausto. 13. Então disse Samuel a Saul: Obraste nesciamente, e não guardaste o mandamento que o Senhor teu Deus te ordenou; porque agora o Senhor teria confirmado o teu reino sobre Israel para sempre. 14. Porém agora não subsistirá o teu reino: já tem buscado o Senhor para si um homem segundo o seu coração, e já lhe tem ordenado o Senhor, que seja chefe sobre o seu povo, porquanto não guardaste o que o Senhor te ordenou.</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Poderíamos citar diversos exemplos, de pessoas que sofreram terríveis consequências, devido à falta de paciência.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Como definir a impaciência?  Quando agimos apressadamente, no momento de desespero, quando tudo parece estar contrário a nossa vontade, aos nossos planos, não temos nenhuma paciência e então tomamos atitudes que poderão nos trazer um sabor amargo por toda nossa existência.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Deus rejeitou o rei Saul, e encontrou outro melhor do que ele. Que tristeza! Que decepção para o rei Saul. Foi ungido pelo sacerdote Samuel, para reinar em Jerusalém, após dois anos de reinado, Deus o rejeitou.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Este estudo que estou fazendo sobre paciência, primeiro Deus falou ao meu coração, que eu deveria ter mais paciência. Então quero dividir com você estes textos bíblicos, que nos permitem fazer uma reflexão, até que ponto estamos sendo pacientes ou impacientes.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Este estudo nos fará entender, que a falta de paciência, trouxe sérias consequências para algumas pessoas na história bíblica, e poderá também trazer para nossa vida erros irreparáveis. Portanto, pare, pense, reflita, espere, obedeça a Deus, Ele sabe exatamente o momento que você não pode mais esperar, suportar, sofrer com determinada adversidade em sua vida. Obedeça a Deus e Ele entra nesta batalha e peleja por você. O Senhor nosso Deus, não é um Deus que perde batalha. Gosto muito deste versículo, que o rei Davi falou para o gigante Golias: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Fonts w:ascii="Cambria" w:cs="Cambria" w:eastAsia="Cambria" w:hAnsi="Cambria"/>
          <w:b w:val="1"/>
          <w:i w:val="1"/>
          <w:color w:val="ff0000"/>
          <w:u w:val="single"/>
          <w:vertAlign w:val="baseline"/>
          <w:rtl w:val="0"/>
        </w:rPr>
        <w:t xml:space="preserve">I Samuel 17.47</w:t>
      </w:r>
      <w:r w:rsidDel="00000000" w:rsidR="00000000" w:rsidRPr="00000000">
        <w:rPr>
          <w:rFonts w:ascii="Cambria" w:cs="Cambria" w:eastAsia="Cambria" w:hAnsi="Cambria"/>
          <w:b w:val="1"/>
          <w:i w:val="1"/>
          <w:vertAlign w:val="baseline"/>
          <w:rtl w:val="0"/>
        </w:rPr>
        <w:t xml:space="preserve"> - E saberá toda esta congregação que o Senhor salva, não com espada, nem com lança; porque do Senhor é a guerra, e ele vos entregará na nossa mão. </w:t>
      </w: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Quem sabe, você poderá estar lendo agora este estudo, talvez esteja passando por um momento de impaciência, não sabe exatamente, que decisão tomar, ou qual o caminho deve seguir? Então leia o versículo abaixo: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O rei Davi, inspirado por Deus, escreveu este Salmo. Devemos aplica-lo em nossa vida. Quando somos instruídos por Deus, temos capacidade para raciocinar, pensar e esperar com paciência, para agirmos com prudência.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 Salmo 32.8</w:t>
      </w:r>
      <w:r w:rsidDel="00000000" w:rsidR="00000000" w:rsidRPr="00000000">
        <w:rPr>
          <w:rFonts w:ascii="Cambria" w:cs="Cambria" w:eastAsia="Cambria" w:hAnsi="Cambria"/>
          <w:b w:val="1"/>
          <w:i w:val="1"/>
          <w:vertAlign w:val="baseline"/>
          <w:rtl w:val="0"/>
        </w:rPr>
        <w:t xml:space="preserve"> - Instruir-te-ei, e ensinar-te-ei o caminho que deves seguir; guiar-te-ei com os meus olhos.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O rei Salomão, passou por algumas experiências em sua vida, e deixou-nos um conselho:</w:t>
      </w: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Fonts w:ascii="Cambria" w:cs="Cambria" w:eastAsia="Cambria" w:hAnsi="Cambria"/>
          <w:b w:val="1"/>
          <w:i w:val="1"/>
          <w:color w:val="ff0000"/>
          <w:u w:val="single"/>
          <w:vertAlign w:val="baseline"/>
          <w:rtl w:val="0"/>
        </w:rPr>
        <w:t xml:space="preserve">Eclesiastes 5.2</w:t>
      </w:r>
      <w:r w:rsidDel="00000000" w:rsidR="00000000" w:rsidRPr="00000000">
        <w:rPr>
          <w:rFonts w:ascii="Cambria" w:cs="Cambria" w:eastAsia="Cambria" w:hAnsi="Cambria"/>
          <w:b w:val="1"/>
          <w:i w:val="1"/>
          <w:vertAlign w:val="baseline"/>
          <w:rtl w:val="0"/>
        </w:rPr>
        <w:t xml:space="preserve"> - Não te precipites com a tua boca, nem o teu coração se apresse a pronunciar palavra alguma diante de Deus; porque Deus está nos céus, e tu estás sobre a terra; pelo que sejam poucas as tuas palavras.</w:t>
      </w: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tl w:val="0"/>
        </w:rPr>
      </w:r>
    </w:p>
    <w:p w:rsidR="00000000" w:rsidDel="00000000" w:rsidP="00000000" w:rsidRDefault="00000000" w:rsidRPr="00000000">
      <w:pPr>
        <w:ind w:right="195"/>
        <w:contextualSpacing w:val="0"/>
      </w:pPr>
      <w:r w:rsidDel="00000000" w:rsidR="00000000" w:rsidRPr="00000000">
        <w:rPr>
          <w:rFonts w:ascii="Cambria" w:cs="Cambria" w:eastAsia="Cambria" w:hAnsi="Cambria"/>
          <w:b w:val="1"/>
          <w:i w:val="1"/>
          <w:color w:val="000000"/>
          <w:highlight w:val="cyan"/>
          <w:vertAlign w:val="baseline"/>
          <w:rtl w:val="0"/>
        </w:rPr>
        <w:t xml:space="preserve">O profeta Isaías, inspirado por Deus profetizou:</w:t>
      </w:r>
      <w:r w:rsidDel="00000000" w:rsidR="00000000" w:rsidRPr="00000000">
        <w:rPr>
          <w:rtl w:val="0"/>
        </w:rPr>
      </w:r>
    </w:p>
    <w:p w:rsidR="00000000" w:rsidDel="00000000" w:rsidP="00000000" w:rsidRDefault="00000000" w:rsidRPr="00000000">
      <w:pPr>
        <w:ind w:right="195"/>
        <w:contextualSpacing w:val="0"/>
      </w:pPr>
      <w:r w:rsidDel="00000000" w:rsidR="00000000" w:rsidRPr="00000000">
        <w:rPr>
          <w:rFonts w:ascii="Cambria" w:cs="Cambria" w:eastAsia="Cambria" w:hAnsi="Cambria"/>
          <w:b w:val="1"/>
          <w:i w:val="1"/>
          <w:color w:val="ff0000"/>
          <w:u w:val="single"/>
          <w:vertAlign w:val="baseline"/>
          <w:rtl w:val="0"/>
        </w:rPr>
        <w:t xml:space="preserve">Isaías 55.8-9</w:t>
      </w:r>
      <w:r w:rsidDel="00000000" w:rsidR="00000000" w:rsidRPr="00000000">
        <w:rPr>
          <w:rFonts w:ascii="Cambria" w:cs="Cambria" w:eastAsia="Cambria" w:hAnsi="Cambria"/>
          <w:b w:val="1"/>
          <w:i w:val="1"/>
          <w:vertAlign w:val="baseline"/>
          <w:rtl w:val="0"/>
        </w:rPr>
        <w:t xml:space="preserve"> - Porque os meus pensamentos não são os vossos pensamentos, nem os vossos caminhos os meus caminhos, diz o Senhor. 9. Porque, assim como os céus são mais altos do que a terra, assim são os meus caminhos mais altos do que os vossos caminhos, e os meus pensamentos mais altos do que os vossos pensamentos.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Quando obedecemos a Deus, Ele nos conduz pelo caminha da sabedoria. O rei Salomão escreveu:</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Provérbios 4.10-12</w:t>
      </w:r>
      <w:r w:rsidDel="00000000" w:rsidR="00000000" w:rsidRPr="00000000">
        <w:rPr>
          <w:rFonts w:ascii="Cambria" w:cs="Cambria" w:eastAsia="Cambria" w:hAnsi="Cambria"/>
          <w:b w:val="1"/>
          <w:i w:val="1"/>
          <w:vertAlign w:val="baseline"/>
          <w:rtl w:val="0"/>
        </w:rPr>
        <w:t xml:space="preserve"> - Ouve filho meu, e aceita as minhas palavras, e se te multiplicarão os anos de vida. 11. No caminho da sabedoria te ensinei, e pelas carreiras direitas te fiz andar. 12. Por elas andando, não se embaraçarão os teus passos; e se correres, não tropeçarás.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u w:val="single"/>
          <w:vertAlign w:val="baseline"/>
          <w:rtl w:val="0"/>
        </w:rPr>
        <w:t xml:space="preserve">Alguns exemplos de pessoas  impacientes: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Vamos imaginar; uma pessoa deseja comprar um imóvel residencial, e por falta de paciência, compra o primeiro que aparece, e não procura sondar, se realmente aquele local, rua, bairro ou cidade, vai atender as suas necessidades. Quantas decepções esta pessoa poderá sofrer e fazer sua família também sofrer, por falta de paciência.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Alguém deseja abrir uma empresa, e não escolhe com paciência a pessoa certa para fazer parte da sociedade. Quantas empresas falidas, quantos prejuízos causados por pessoas que não souberam administrar seus próprios negócios, ou confiaram a alguém que não possuía nenhuma capacidade para assumir determinadas funções, e assim muitos  chegam até  a falência. Que tristeza!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Casamento - Quantos casamentos têm chegado ao fim, porque ambos não tiveram paciência para esperar o momento certo, ou o cônjuge certo para se casarem. Com o tempo, um dos cônjuges ou os dois reconhecem que erraram e aí buscam o divórcio, achando que o problema será resolvido. Neste caso, quando tem filhos, o problema não fica resolvido. Os filhos sofrem a conseqüência pela falta de paciência dos pais. Sofrem com a ausência do pai ou da mãe.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Salmo escrito pelo rei Davi;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Salmo 40.1</w:t>
      </w:r>
      <w:r w:rsidDel="00000000" w:rsidR="00000000" w:rsidRPr="00000000">
        <w:rPr>
          <w:rFonts w:ascii="Cambria" w:cs="Cambria" w:eastAsia="Cambria" w:hAnsi="Cambria"/>
          <w:b w:val="1"/>
          <w:i w:val="1"/>
          <w:vertAlign w:val="baseline"/>
          <w:rtl w:val="0"/>
        </w:rPr>
        <w:t xml:space="preserve"> - Esperei com paciência no Senhor, e ele se inclinou para mim, e ouviu o meu clamor.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Você está esperando com paciência no Senhor?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Entendemos que existem circunstâncias em nossa vida, que até falamos: minha paciência esgotou, chegou ao fim. Mas, eu quero lhe dizer: ainda há esperança para você. Leia o versículo abaixo e medite nele: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165"/>
        <w:contextualSpacing w:val="0"/>
      </w:pPr>
      <w:r w:rsidDel="00000000" w:rsidR="00000000" w:rsidRPr="00000000">
        <w:rPr>
          <w:rFonts w:ascii="Cambria" w:cs="Cambria" w:eastAsia="Cambria" w:hAnsi="Cambria"/>
          <w:b w:val="1"/>
          <w:i w:val="1"/>
          <w:color w:val="ff0000"/>
          <w:u w:val="single"/>
          <w:vertAlign w:val="baseline"/>
          <w:rtl w:val="0"/>
        </w:rPr>
        <w:t xml:space="preserve">Lamentações de Jeremias 3.26</w:t>
      </w:r>
      <w:r w:rsidDel="00000000" w:rsidR="00000000" w:rsidRPr="00000000">
        <w:rPr>
          <w:rFonts w:ascii="Cambria" w:cs="Cambria" w:eastAsia="Cambria" w:hAnsi="Cambria"/>
          <w:b w:val="1"/>
          <w:i w:val="1"/>
          <w:vertAlign w:val="baseline"/>
          <w:rtl w:val="0"/>
        </w:rPr>
        <w:t xml:space="preserve"> - Bom é ter esperança, e aguardar em silêncio a salvação do Senhor.</w:t>
      </w: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Fonts w:ascii="Cambria" w:cs="Cambria" w:eastAsia="Cambria" w:hAnsi="Cambria"/>
          <w:b w:val="1"/>
          <w:i w:val="1"/>
          <w:color w:val="ff0000"/>
          <w:u w:val="single"/>
          <w:vertAlign w:val="baseline"/>
          <w:rtl w:val="0"/>
        </w:rPr>
        <w:t xml:space="preserve"> Provérbios 23.18</w:t>
      </w:r>
      <w:r w:rsidDel="00000000" w:rsidR="00000000" w:rsidRPr="00000000">
        <w:rPr>
          <w:rFonts w:ascii="Cambria" w:cs="Cambria" w:eastAsia="Cambria" w:hAnsi="Cambria"/>
          <w:b w:val="1"/>
          <w:i w:val="1"/>
          <w:vertAlign w:val="baseline"/>
          <w:rtl w:val="0"/>
        </w:rPr>
        <w:t xml:space="preserve"> - Porque deveras há um fim bom: não será malograda a tua esperança.</w:t>
      </w: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Fonts w:ascii="Cambria" w:cs="Cambria" w:eastAsia="Cambria" w:hAnsi="Cambria"/>
          <w:b w:val="1"/>
          <w:i w:val="1"/>
          <w:vertAlign w:val="baseline"/>
          <w:rtl w:val="0"/>
        </w:rPr>
        <w:t xml:space="preserve">Malograda - Fracassada - frustrada - perdida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O Deus criador dos céus e da terra, Ele é o único que pode acalmar o nosso coração, somente Ele pode nos conceder a perfeita paz.</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Jesus é a nossa paz.</w:t>
      </w:r>
      <w:r w:rsidDel="00000000" w:rsidR="00000000" w:rsidRPr="00000000">
        <w:rPr>
          <w:rtl w:val="0"/>
        </w:rPr>
      </w:r>
    </w:p>
    <w:p w:rsidR="00000000" w:rsidDel="00000000" w:rsidP="00000000" w:rsidRDefault="00000000" w:rsidRPr="00000000">
      <w:pPr>
        <w:ind w:right="195"/>
        <w:contextualSpacing w:val="0"/>
        <w:jc w:val="both"/>
      </w:pPr>
      <w:r w:rsidDel="00000000" w:rsidR="00000000" w:rsidRPr="00000000">
        <w:rPr>
          <w:rFonts w:ascii="Cambria" w:cs="Cambria" w:eastAsia="Cambria" w:hAnsi="Cambria"/>
          <w:b w:val="1"/>
          <w:i w:val="1"/>
          <w:color w:val="ff0000"/>
          <w:u w:val="single"/>
          <w:vertAlign w:val="baseline"/>
          <w:rtl w:val="0"/>
        </w:rPr>
        <w:t xml:space="preserve">Isaías 9.6</w:t>
      </w:r>
      <w:r w:rsidDel="00000000" w:rsidR="00000000" w:rsidRPr="00000000">
        <w:rPr>
          <w:rFonts w:ascii="Cambria" w:cs="Cambria" w:eastAsia="Cambria" w:hAnsi="Cambria"/>
          <w:b w:val="1"/>
          <w:i w:val="1"/>
          <w:vertAlign w:val="baseline"/>
          <w:rtl w:val="0"/>
        </w:rPr>
        <w:t xml:space="preserve"> - Porque um menino nos nasceu, um filho se nos deu; e o principado está sobre os seus ombros; e o seu nome será: Maravilhoso, Conselheiro, Deus forte, Pai da eternidade, </w:t>
      </w:r>
      <w:r w:rsidDel="00000000" w:rsidR="00000000" w:rsidRPr="00000000">
        <w:rPr>
          <w:rFonts w:ascii="Cambria" w:cs="Cambria" w:eastAsia="Cambria" w:hAnsi="Cambria"/>
          <w:b w:val="1"/>
          <w:i w:val="1"/>
          <w:color w:val="000000"/>
          <w:highlight w:val="cyan"/>
          <w:vertAlign w:val="baseline"/>
          <w:rtl w:val="0"/>
        </w:rPr>
        <w:t xml:space="preserve">Príncipe da paz</w:t>
      </w:r>
      <w:r w:rsidDel="00000000" w:rsidR="00000000" w:rsidRPr="00000000">
        <w:rPr>
          <w:rFonts w:ascii="Cambria" w:cs="Cambria" w:eastAsia="Cambria" w:hAnsi="Cambria"/>
          <w:b w:val="1"/>
          <w:i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Enfim, são muitos exemplos.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Devemos orar e pedir a Deus que Ele nos oriente, nos  direcione e , nos dê paz e segurança, para agirmos com calma, prudência e paciência sobre todas as nossas decisões. Ao decidirmos precipitadamente, poderemos sofrer duras penas por toda nossa existência.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Leia o que o sábio rei Salomão escreveu: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Eclesiastes 3.1-8</w:t>
      </w:r>
      <w:r w:rsidDel="00000000" w:rsidR="00000000" w:rsidRPr="00000000">
        <w:rPr>
          <w:rFonts w:ascii="Cambria" w:cs="Cambria" w:eastAsia="Cambria" w:hAnsi="Cambria"/>
          <w:b w:val="1"/>
          <w:i w:val="1"/>
          <w:vertAlign w:val="baseline"/>
          <w:rtl w:val="0"/>
        </w:rPr>
        <w:t xml:space="preserve"> - Tudo tem o seu tempo determinado, e há tempo para todo o propósito debaixo do céu: 2  há tempo de nascer e tempo de morrer; tempo de plantar e tempo de arrancar o que se plantou; 3  tempo de matar e tempo de curar; tempo de derribar e tempo de edificar; 4  tempo de chorar e tempo de rir; tempo de prantear e tempo de saltar;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5  tempo de espalhar pedras e tempo de ajuntar pedras; tempo de abraçar e tempo de afastar-se de abraçar; 6  tempo de buscar e tempo de perder; tempo de guardar e tempo de deitar fora; 7  tempo de rasgar e tempo de coser; tempo de estar calado e tempo de falar; 8  tempo de amar e tempo de aborrecer; tempo de guerra e tempo de paz.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u w:val="single"/>
          <w:vertAlign w:val="baseline"/>
          <w:rtl w:val="0"/>
        </w:rPr>
        <w:t xml:space="preserve">Vamos recordar a paciência de Noé.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Deus ordenou a este homem que construísse uma arca, para abrigar sua família e os animais da terra. Deus ia destruir o mundo através de um grande dilúvio.  Noé construiu esta arca, obedeceu a Deus, esperou por mais ou menos </w:t>
      </w:r>
      <w:r w:rsidDel="00000000" w:rsidR="00000000" w:rsidRPr="00000000">
        <w:rPr>
          <w:rFonts w:ascii="Cambria" w:cs="Cambria" w:eastAsia="Cambria" w:hAnsi="Cambria"/>
          <w:b w:val="1"/>
          <w:i w:val="1"/>
          <w:color w:val="000000"/>
          <w:highlight w:val="cyan"/>
          <w:vertAlign w:val="baseline"/>
          <w:rtl w:val="0"/>
        </w:rPr>
        <w:t xml:space="preserve">100 anos</w:t>
      </w:r>
      <w:r w:rsidDel="00000000" w:rsidR="00000000" w:rsidRPr="00000000">
        <w:rPr>
          <w:rFonts w:ascii="Cambria" w:cs="Cambria" w:eastAsia="Cambria" w:hAnsi="Cambria"/>
          <w:b w:val="1"/>
          <w:i w:val="1"/>
          <w:vertAlign w:val="baseline"/>
          <w:rtl w:val="0"/>
        </w:rPr>
        <w:t xml:space="preserve">. Será que eu e  você teríamos esta paciência?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Gênesis 5.32</w:t>
      </w:r>
      <w:r w:rsidDel="00000000" w:rsidR="00000000" w:rsidRPr="00000000">
        <w:rPr>
          <w:rFonts w:ascii="Cambria" w:cs="Cambria" w:eastAsia="Cambria" w:hAnsi="Cambria"/>
          <w:b w:val="1"/>
          <w:i w:val="1"/>
          <w:vertAlign w:val="baseline"/>
          <w:rtl w:val="0"/>
        </w:rPr>
        <w:t xml:space="preserve"> - E era Noé da idade de </w:t>
      </w:r>
      <w:r w:rsidDel="00000000" w:rsidR="00000000" w:rsidRPr="00000000">
        <w:rPr>
          <w:rFonts w:ascii="Cambria" w:cs="Cambria" w:eastAsia="Cambria" w:hAnsi="Cambria"/>
          <w:b w:val="1"/>
          <w:i w:val="1"/>
          <w:color w:val="000000"/>
          <w:highlight w:val="cyan"/>
          <w:u w:val="single"/>
          <w:vertAlign w:val="baseline"/>
          <w:rtl w:val="0"/>
        </w:rPr>
        <w:t xml:space="preserve">quinhentos anos</w:t>
      </w:r>
      <w:r w:rsidDel="00000000" w:rsidR="00000000" w:rsidRPr="00000000">
        <w:rPr>
          <w:rFonts w:ascii="Cambria" w:cs="Cambria" w:eastAsia="Cambria" w:hAnsi="Cambria"/>
          <w:b w:val="1"/>
          <w:i w:val="1"/>
          <w:vertAlign w:val="baseline"/>
          <w:rtl w:val="0"/>
        </w:rPr>
        <w:t xml:space="preserve"> e gerou Noé a Sem, Cam e Jafé.</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Gênesis 7.1</w:t>
      </w:r>
      <w:r w:rsidDel="00000000" w:rsidR="00000000" w:rsidRPr="00000000">
        <w:rPr>
          <w:rFonts w:ascii="Cambria" w:cs="Cambria" w:eastAsia="Cambria" w:hAnsi="Cambria"/>
          <w:b w:val="1"/>
          <w:i w:val="1"/>
          <w:vertAlign w:val="baseline"/>
          <w:rtl w:val="0"/>
        </w:rPr>
        <w:t xml:space="preserve"> - Depois, disse o SENHOR a Noé: Entra tu e toda a tua casa na arca, porque te hei visto justo diante de mim nesta geração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Gênesis 7.6-7</w:t>
      </w:r>
      <w:r w:rsidDel="00000000" w:rsidR="00000000" w:rsidRPr="00000000">
        <w:rPr>
          <w:rFonts w:ascii="Cambria" w:cs="Cambria" w:eastAsia="Cambria" w:hAnsi="Cambria"/>
          <w:b w:val="1"/>
          <w:i w:val="1"/>
          <w:vertAlign w:val="baseline"/>
          <w:rtl w:val="0"/>
        </w:rPr>
        <w:t xml:space="preserve"> - E era Noé da idade de </w:t>
      </w:r>
      <w:r w:rsidDel="00000000" w:rsidR="00000000" w:rsidRPr="00000000">
        <w:rPr>
          <w:rFonts w:ascii="Cambria" w:cs="Cambria" w:eastAsia="Cambria" w:hAnsi="Cambria"/>
          <w:b w:val="1"/>
          <w:i w:val="1"/>
          <w:color w:val="000000"/>
          <w:highlight w:val="cyan"/>
          <w:u w:val="single"/>
          <w:vertAlign w:val="baseline"/>
          <w:rtl w:val="0"/>
        </w:rPr>
        <w:t xml:space="preserve">seiscentos anos</w:t>
      </w:r>
      <w:r w:rsidDel="00000000" w:rsidR="00000000" w:rsidRPr="00000000">
        <w:rPr>
          <w:rFonts w:ascii="Cambria" w:cs="Cambria" w:eastAsia="Cambria" w:hAnsi="Cambria"/>
          <w:b w:val="1"/>
          <w:i w:val="1"/>
          <w:vertAlign w:val="baseline"/>
          <w:rtl w:val="0"/>
        </w:rPr>
        <w:t xml:space="preserve">, quando o dilúvio das águas veio sobre a terra. 7  E entrou Noé, e seus filhos, e sua mulher, e as mulheres de seus filhos com ele na arca, por causa das águas do dilúvio.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Noé obedeceu a Deus, entrou na arca, após um longo período em que ele havia construído a arca.  Deus enviou o dilúvio, </w:t>
      </w:r>
      <w:r w:rsidDel="00000000" w:rsidR="00000000" w:rsidRPr="00000000">
        <w:rPr>
          <w:rFonts w:ascii="Cambria" w:cs="Cambria" w:eastAsia="Cambria" w:hAnsi="Cambria"/>
          <w:b w:val="1"/>
          <w:i w:val="1"/>
          <w:color w:val="000000"/>
          <w:highlight w:val="cyan"/>
          <w:u w:val="single"/>
          <w:vertAlign w:val="baseline"/>
          <w:rtl w:val="0"/>
        </w:rPr>
        <w:t xml:space="preserve">sete dias</w:t>
      </w:r>
      <w:r w:rsidDel="00000000" w:rsidR="00000000" w:rsidRPr="00000000">
        <w:rPr>
          <w:rFonts w:ascii="Cambria" w:cs="Cambria" w:eastAsia="Cambria" w:hAnsi="Cambria"/>
          <w:b w:val="1"/>
          <w:i w:val="1"/>
          <w:vertAlign w:val="baseline"/>
          <w:rtl w:val="0"/>
        </w:rPr>
        <w:t xml:space="preserve">, após a entrada de Noé e sua família na arca.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Vamos imaginar; será que teríamos esta paciência? Será que a família toda era paciente? O que será que seus familiares falavam com Noé durante aqueles 7 dias de espera dentro da arca, a espera do dilúvio?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Gênesis 7.10-11</w:t>
      </w:r>
      <w:r w:rsidDel="00000000" w:rsidR="00000000" w:rsidRPr="00000000">
        <w:rPr>
          <w:rFonts w:ascii="Cambria" w:cs="Cambria" w:eastAsia="Cambria" w:hAnsi="Cambria"/>
          <w:b w:val="1"/>
          <w:i w:val="1"/>
          <w:vertAlign w:val="baseline"/>
          <w:rtl w:val="0"/>
        </w:rPr>
        <w:t xml:space="preserve"> - E aconteceu que, </w:t>
      </w:r>
      <w:r w:rsidDel="00000000" w:rsidR="00000000" w:rsidRPr="00000000">
        <w:rPr>
          <w:rFonts w:ascii="Cambria" w:cs="Cambria" w:eastAsia="Cambria" w:hAnsi="Cambria"/>
          <w:b w:val="1"/>
          <w:i w:val="1"/>
          <w:color w:val="000000"/>
          <w:highlight w:val="cyan"/>
          <w:u w:val="single"/>
          <w:vertAlign w:val="baseline"/>
          <w:rtl w:val="0"/>
        </w:rPr>
        <w:t xml:space="preserve">passados sete dias</w:t>
      </w:r>
      <w:r w:rsidDel="00000000" w:rsidR="00000000" w:rsidRPr="00000000">
        <w:rPr>
          <w:rFonts w:ascii="Cambria" w:cs="Cambria" w:eastAsia="Cambria" w:hAnsi="Cambria"/>
          <w:b w:val="1"/>
          <w:i w:val="1"/>
          <w:vertAlign w:val="baseline"/>
          <w:rtl w:val="0"/>
        </w:rPr>
        <w:t xml:space="preserve">, vieram sobre a terra as águas do dilúvio. 11 - </w:t>
      </w:r>
      <w:r w:rsidDel="00000000" w:rsidR="00000000" w:rsidRPr="00000000">
        <w:rPr>
          <w:rFonts w:ascii="Cambria" w:cs="Cambria" w:eastAsia="Cambria" w:hAnsi="Cambria"/>
          <w:b w:val="1"/>
          <w:i w:val="1"/>
          <w:color w:val="000000"/>
          <w:highlight w:val="cyan"/>
          <w:u w:val="single"/>
          <w:vertAlign w:val="baseline"/>
          <w:rtl w:val="0"/>
        </w:rPr>
        <w:t xml:space="preserve">No ano seiscentos da vida de Noé</w:t>
      </w:r>
      <w:r w:rsidDel="00000000" w:rsidR="00000000" w:rsidRPr="00000000">
        <w:rPr>
          <w:rFonts w:ascii="Cambria" w:cs="Cambria" w:eastAsia="Cambria" w:hAnsi="Cambria"/>
          <w:b w:val="1"/>
          <w:i w:val="1"/>
          <w:vertAlign w:val="baseline"/>
          <w:rtl w:val="0"/>
        </w:rPr>
        <w:t xml:space="preserve">, no mês segundo, aos dezessete dias do mês, naquele mesmo dia, se romperam todas as fontes do grande abismo, e as janelas dos céus se abriram,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Vamos recordar a falta de paciência de Sara e as conseqüências que ela trouxe para Abraão, Agar e Ismael.</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Gênesis 12.4,7</w:t>
      </w:r>
      <w:r w:rsidDel="00000000" w:rsidR="00000000" w:rsidRPr="00000000">
        <w:rPr>
          <w:rFonts w:ascii="Cambria" w:cs="Cambria" w:eastAsia="Cambria" w:hAnsi="Cambria"/>
          <w:b w:val="1"/>
          <w:i w:val="1"/>
          <w:vertAlign w:val="baseline"/>
          <w:rtl w:val="0"/>
        </w:rPr>
        <w:t xml:space="preserve"> - Assim partiu Abrão, como o Senhor lhe tinha dito, e foi Ló com ele; e era Abrão da idade de setenta e cinco anos, quando saiu de Harã. 7 E apareceu o Senhor a Abrão, e disse: À tua semente darei esta terra. E edificou ali um altar ao Senhor, que lhe aparecera.</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vertAlign w:val="baseline"/>
          <w:rtl w:val="0"/>
        </w:rPr>
        <w:t xml:space="preserve">Deus havia prometido a Abraão que lhe daria um filho. Sara ficou impaciente, devido a sua idade avançada e de seu marido. Então Sara precipitadamente ordena a Abraão que se deitasse com a egípcia Hagar.</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Gênesis 16.1-4</w:t>
      </w:r>
      <w:r w:rsidDel="00000000" w:rsidR="00000000" w:rsidRPr="00000000">
        <w:rPr>
          <w:rFonts w:ascii="Cambria" w:cs="Cambria" w:eastAsia="Cambria" w:hAnsi="Cambria"/>
          <w:b w:val="1"/>
          <w:i w:val="1"/>
          <w:vertAlign w:val="baseline"/>
          <w:rtl w:val="0"/>
        </w:rPr>
        <w:t xml:space="preserve"> - Ora Sarai, mulher de Abrão, não lhe gerava filhos, e ele tinha uma serva egípcia, cujo nome era Hagar. 2. E disse Sarai a Abrão: Eis que o Senhor me tem impedido de gerar; entra pois à minha serva; porventura terei filhos dela. E ouviu Abrão a voz de Sarai.</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vertAlign w:val="baseline"/>
          <w:rtl w:val="0"/>
        </w:rPr>
        <w:t xml:space="preserve">3. Assim tomou Sarai, mulher de Abrão, a Hagar egípcia, sua serva, e deu-a por mulher a Abrão seu marido, ao fim de dez anos que Abrão habitara na terra de Canaã. 4. E ele entrou a Hagar, e ela concebeu; e vendo ela que concebera, foi sua senhora desprezada aos seus olhos.</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vertAlign w:val="baseline"/>
          <w:rtl w:val="0"/>
        </w:rPr>
        <w:t xml:space="preserve">Sara vendo que Agar havia concebido um filho de seu marido Abraão, sentiu ciúmes de Hagar, e manda-a embora para o deserto.</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Gênesis 16.5</w:t>
      </w:r>
      <w:r w:rsidDel="00000000" w:rsidR="00000000" w:rsidRPr="00000000">
        <w:rPr>
          <w:rFonts w:ascii="Cambria" w:cs="Cambria" w:eastAsia="Cambria" w:hAnsi="Cambria"/>
          <w:b w:val="1"/>
          <w:i w:val="1"/>
          <w:vertAlign w:val="baseline"/>
          <w:rtl w:val="0"/>
        </w:rPr>
        <w:t xml:space="preserve"> - Então disse Sarai a Abrão: Meu agravo seja sobre ti; minha serva pus eu em teu regaço; vendo ela agora que concebeu, sou menosprezada aos seus olhos; o Senhor julgue entre mim e ti.</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Abraão consente na decisão de sua esposa Sara</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Gênesis 16.6</w:t>
      </w:r>
      <w:r w:rsidDel="00000000" w:rsidR="00000000" w:rsidRPr="00000000">
        <w:rPr>
          <w:rFonts w:ascii="Cambria" w:cs="Cambria" w:eastAsia="Cambria" w:hAnsi="Cambria"/>
          <w:b w:val="1"/>
          <w:i w:val="1"/>
          <w:vertAlign w:val="baseline"/>
          <w:rtl w:val="0"/>
        </w:rPr>
        <w:t xml:space="preserve"> - E disse Abrão a Sarai: Eis que tua serva está na tua mão, faze-lhe o que bom é aos teus olhos. E afligiu-a Sarai, e ela fugiu de sua face.</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O anjo do Senhor visita Hagar no deserto e manda que ela volte e se humilhe diante de Sara.</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Gênesis 16.7-9</w:t>
      </w:r>
      <w:r w:rsidDel="00000000" w:rsidR="00000000" w:rsidRPr="00000000">
        <w:rPr>
          <w:rFonts w:ascii="Cambria" w:cs="Cambria" w:eastAsia="Cambria" w:hAnsi="Cambria"/>
          <w:b w:val="1"/>
          <w:i w:val="1"/>
          <w:vertAlign w:val="baseline"/>
          <w:rtl w:val="0"/>
        </w:rPr>
        <w:t xml:space="preserve"> - E o anjo do Senhor a achou junto a uma fonte de água no deserto, junto à fonte no caminho de Sur. 8. E disse: Hagar, serva de Sarai, donde vens, e para onde vais? E ela disse: Venho fugida da face de Sarai minha senhora 9. Então lhe disse o anjo do Senhor: Torna-te para tua senhora, e humilha-te debaixo de suas mãos.</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O anjo do Senhor faz promessa a Hagar</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Gênesis 16.10-11, 15-16</w:t>
      </w:r>
      <w:r w:rsidDel="00000000" w:rsidR="00000000" w:rsidRPr="00000000">
        <w:rPr>
          <w:rFonts w:ascii="Cambria" w:cs="Cambria" w:eastAsia="Cambria" w:hAnsi="Cambria"/>
          <w:b w:val="1"/>
          <w:i w:val="1"/>
          <w:vertAlign w:val="baseline"/>
          <w:rtl w:val="0"/>
        </w:rPr>
        <w:t xml:space="preserve"> - Disse-lhe mais o anjo do Senhor: Multiplicarei sobremaneira a tua semente, que não será contada, por numerosa que será. 11. Disse-lhe também o anjo do Senhor: Eis que concebeste, e terás um filho, e chamarás o seu nome Ismael; porquanto o Senhor ouviu a tua aflição. 15. E Hagar deu um filho a Abrão; e Abrão chamou o nome do seu filho, que tivera Hagar, Ismael. 16. E era Abrão da idade de oitenta e seis anos, quando Hagar deu Ismael a Abrão.</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vertAlign w:val="baseline"/>
          <w:rtl w:val="0"/>
        </w:rPr>
        <w:t xml:space="preserve">Então, citei o exemplo do rei Saul, que perdeu o trono e foi substituído pelo rei Davi. Deus não se agradou da desobediência e falta de paciência do rei Saul.</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vertAlign w:val="baseline"/>
          <w:rtl w:val="0"/>
        </w:rPr>
        <w:t xml:space="preserve">Sara, por não esperar com paciência a promessa que Deus havia feito a Abraão, causou um grande sofrimento, para ela, Agar, Abraão e Ismael.</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vertAlign w:val="baseline"/>
          <w:rtl w:val="0"/>
        </w:rPr>
        <w:t xml:space="preserve">Desejo que, através deste estudo, sobre paciência, você reflita mais um pouco, ao tomar suas decisões. Não seja impaciente, espere no Senhor.</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vertAlign w:val="baseline"/>
          <w:rtl w:val="0"/>
        </w:rPr>
        <w:t xml:space="preserve">Vou deixar alguns textos bíblicos para meditação: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Lucas 21.19</w:t>
      </w:r>
      <w:r w:rsidDel="00000000" w:rsidR="00000000" w:rsidRPr="00000000">
        <w:rPr>
          <w:rFonts w:ascii="Cambria" w:cs="Cambria" w:eastAsia="Cambria" w:hAnsi="Cambria"/>
          <w:b w:val="1"/>
          <w:i w:val="1"/>
          <w:vertAlign w:val="baseline"/>
          <w:rtl w:val="0"/>
        </w:rPr>
        <w:t xml:space="preserve"> - Na vossa </w:t>
      </w:r>
      <w:r w:rsidDel="00000000" w:rsidR="00000000" w:rsidRPr="00000000">
        <w:rPr>
          <w:rFonts w:ascii="Cambria" w:cs="Cambria" w:eastAsia="Cambria" w:hAnsi="Cambria"/>
          <w:b w:val="1"/>
          <w:i w:val="1"/>
          <w:color w:val="000000"/>
          <w:highlight w:val="cyan"/>
          <w:u w:val="single"/>
          <w:vertAlign w:val="baseline"/>
          <w:rtl w:val="0"/>
        </w:rPr>
        <w:t xml:space="preserve">paciência</w:t>
      </w:r>
      <w:r w:rsidDel="00000000" w:rsidR="00000000" w:rsidRPr="00000000">
        <w:rPr>
          <w:rFonts w:ascii="Cambria" w:cs="Cambria" w:eastAsia="Cambria" w:hAnsi="Cambria"/>
          <w:b w:val="1"/>
          <w:i w:val="1"/>
          <w:vertAlign w:val="baseline"/>
          <w:rtl w:val="0"/>
        </w:rPr>
        <w:t xml:space="preserve">, possuí a vossa alma. </w:t>
      </w:r>
      <w:r w:rsidDel="00000000" w:rsidR="00000000" w:rsidRPr="00000000">
        <w:rPr>
          <w:rFonts w:ascii="Cambria" w:cs="Cambria" w:eastAsia="Cambria" w:hAnsi="Cambria"/>
          <w:b w:val="1"/>
          <w:i w:val="1"/>
          <w:color w:val="000000"/>
          <w:highlight w:val="cyan"/>
          <w:vertAlign w:val="baseline"/>
          <w:rtl w:val="0"/>
        </w:rPr>
        <w:t xml:space="preserve">Palavras do Senhor Jesus</w:t>
      </w:r>
      <w:r w:rsidDel="00000000" w:rsidR="00000000" w:rsidRPr="00000000">
        <w:rPr>
          <w:rFonts w:ascii="Cambria" w:cs="Cambria" w:eastAsia="Cambria" w:hAnsi="Cambria"/>
          <w:b w:val="1"/>
          <w:i w:val="1"/>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Carta do Apóstolo Paulo aos Romanos: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Romanos 5.3-4</w:t>
      </w:r>
      <w:r w:rsidDel="00000000" w:rsidR="00000000" w:rsidRPr="00000000">
        <w:rPr>
          <w:rFonts w:ascii="Cambria" w:cs="Cambria" w:eastAsia="Cambria" w:hAnsi="Cambria"/>
          <w:b w:val="1"/>
          <w:i w:val="1"/>
          <w:vertAlign w:val="baseline"/>
          <w:rtl w:val="0"/>
        </w:rPr>
        <w:t xml:space="preserve"> - E não somente isto, mas também nos gloriamos nas tribulações, sabendo que a tribulação produz a </w:t>
      </w:r>
      <w:r w:rsidDel="00000000" w:rsidR="00000000" w:rsidRPr="00000000">
        <w:rPr>
          <w:rFonts w:ascii="Cambria" w:cs="Cambria" w:eastAsia="Cambria" w:hAnsi="Cambria"/>
          <w:b w:val="1"/>
          <w:i w:val="1"/>
          <w:color w:val="000000"/>
          <w:highlight w:val="cyan"/>
          <w:u w:val="single"/>
          <w:vertAlign w:val="baseline"/>
          <w:rtl w:val="0"/>
        </w:rPr>
        <w:t xml:space="preserve">paciência</w:t>
      </w:r>
      <w:r w:rsidDel="00000000" w:rsidR="00000000" w:rsidRPr="00000000">
        <w:rPr>
          <w:rFonts w:ascii="Cambria" w:cs="Cambria" w:eastAsia="Cambria" w:hAnsi="Cambria"/>
          <w:b w:val="1"/>
          <w:i w:val="1"/>
          <w:u w:val="single"/>
          <w:vertAlign w:val="baseline"/>
          <w:rtl w:val="0"/>
        </w:rPr>
        <w:t xml:space="preserve">;</w:t>
      </w:r>
      <w:r w:rsidDel="00000000" w:rsidR="00000000" w:rsidRPr="00000000">
        <w:rPr>
          <w:rFonts w:ascii="Cambria" w:cs="Cambria" w:eastAsia="Cambria" w:hAnsi="Cambria"/>
          <w:b w:val="1"/>
          <w:i w:val="1"/>
          <w:vertAlign w:val="baseline"/>
          <w:rtl w:val="0"/>
        </w:rPr>
        <w:t xml:space="preserve"> 4 E a </w:t>
      </w:r>
      <w:r w:rsidDel="00000000" w:rsidR="00000000" w:rsidRPr="00000000">
        <w:rPr>
          <w:rFonts w:ascii="Cambria" w:cs="Cambria" w:eastAsia="Cambria" w:hAnsi="Cambria"/>
          <w:b w:val="1"/>
          <w:i w:val="1"/>
          <w:color w:val="000000"/>
          <w:highlight w:val="cyan"/>
          <w:u w:val="single"/>
          <w:vertAlign w:val="baseline"/>
          <w:rtl w:val="0"/>
        </w:rPr>
        <w:t xml:space="preserve">paciência</w:t>
      </w:r>
      <w:r w:rsidDel="00000000" w:rsidR="00000000" w:rsidRPr="00000000">
        <w:rPr>
          <w:rFonts w:ascii="Cambria" w:cs="Cambria" w:eastAsia="Cambria" w:hAnsi="Cambria"/>
          <w:b w:val="1"/>
          <w:i w:val="1"/>
          <w:vertAlign w:val="baseline"/>
          <w:rtl w:val="0"/>
        </w:rPr>
        <w:t xml:space="preserve">, a experiência; e a experiência, a esperança.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Romanos 8.25</w:t>
      </w:r>
      <w:r w:rsidDel="00000000" w:rsidR="00000000" w:rsidRPr="00000000">
        <w:rPr>
          <w:rFonts w:ascii="Cambria" w:cs="Cambria" w:eastAsia="Cambria" w:hAnsi="Cambria"/>
          <w:b w:val="1"/>
          <w:i w:val="1"/>
          <w:vertAlign w:val="baseline"/>
          <w:rtl w:val="0"/>
        </w:rPr>
        <w:t xml:space="preserve"> - Mas, se esperamos o que não vemos, com </w:t>
      </w:r>
      <w:r w:rsidDel="00000000" w:rsidR="00000000" w:rsidRPr="00000000">
        <w:rPr>
          <w:rFonts w:ascii="Cambria" w:cs="Cambria" w:eastAsia="Cambria" w:hAnsi="Cambria"/>
          <w:b w:val="1"/>
          <w:i w:val="1"/>
          <w:color w:val="000000"/>
          <w:highlight w:val="cyan"/>
          <w:u w:val="single"/>
          <w:vertAlign w:val="baseline"/>
          <w:rtl w:val="0"/>
        </w:rPr>
        <w:t xml:space="preserve">paciência</w:t>
      </w:r>
      <w:r w:rsidDel="00000000" w:rsidR="00000000" w:rsidRPr="00000000">
        <w:rPr>
          <w:rFonts w:ascii="Cambria" w:cs="Cambria" w:eastAsia="Cambria" w:hAnsi="Cambria"/>
          <w:b w:val="1"/>
          <w:i w:val="1"/>
          <w:vertAlign w:val="baseline"/>
          <w:rtl w:val="0"/>
        </w:rPr>
        <w:t xml:space="preserve"> o esperamos.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Romanos 12.12</w:t>
      </w:r>
      <w:r w:rsidDel="00000000" w:rsidR="00000000" w:rsidRPr="00000000">
        <w:rPr>
          <w:rFonts w:ascii="Cambria" w:cs="Cambria" w:eastAsia="Cambria" w:hAnsi="Cambria"/>
          <w:b w:val="1"/>
          <w:i w:val="1"/>
          <w:vertAlign w:val="baseline"/>
          <w:rtl w:val="0"/>
        </w:rPr>
        <w:t xml:space="preserve"> - Alegrai-vos na esperança, sede </w:t>
      </w:r>
      <w:r w:rsidDel="00000000" w:rsidR="00000000" w:rsidRPr="00000000">
        <w:rPr>
          <w:rFonts w:ascii="Cambria" w:cs="Cambria" w:eastAsia="Cambria" w:hAnsi="Cambria"/>
          <w:b w:val="1"/>
          <w:i w:val="1"/>
          <w:u w:val="single"/>
          <w:vertAlign w:val="baseline"/>
          <w:rtl w:val="0"/>
        </w:rPr>
        <w:t xml:space="preserve">pacientes</w:t>
      </w:r>
      <w:r w:rsidDel="00000000" w:rsidR="00000000" w:rsidRPr="00000000">
        <w:rPr>
          <w:rFonts w:ascii="Cambria" w:cs="Cambria" w:eastAsia="Cambria" w:hAnsi="Cambria"/>
          <w:b w:val="1"/>
          <w:i w:val="1"/>
          <w:vertAlign w:val="baseline"/>
          <w:rtl w:val="0"/>
        </w:rPr>
        <w:t xml:space="preserve"> na tribulação, perseverai na oração;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Carta do Apóstolo Pedro</w:t>
      </w:r>
      <w:r w:rsidDel="00000000" w:rsidR="00000000" w:rsidRPr="00000000">
        <w:rPr>
          <w:rtl w:val="0"/>
        </w:rPr>
      </w:r>
    </w:p>
    <w:p w:rsidR="00000000" w:rsidDel="00000000" w:rsidP="00000000" w:rsidRDefault="00000000" w:rsidRPr="00000000">
      <w:pPr>
        <w:ind w:right="165"/>
        <w:contextualSpacing w:val="0"/>
        <w:jc w:val="both"/>
      </w:pPr>
      <w:r w:rsidDel="00000000" w:rsidR="00000000" w:rsidRPr="00000000">
        <w:rPr>
          <w:rFonts w:ascii="Cambria" w:cs="Cambria" w:eastAsia="Cambria" w:hAnsi="Cambria"/>
          <w:b w:val="1"/>
          <w:i w:val="1"/>
          <w:color w:val="ff0000"/>
          <w:u w:val="single"/>
          <w:vertAlign w:val="baseline"/>
          <w:rtl w:val="0"/>
        </w:rPr>
        <w:t xml:space="preserve">II Pedro 1.5-8</w:t>
      </w:r>
      <w:r w:rsidDel="00000000" w:rsidR="00000000" w:rsidRPr="00000000">
        <w:rPr>
          <w:rFonts w:ascii="Cambria" w:cs="Cambria" w:eastAsia="Cambria" w:hAnsi="Cambria"/>
          <w:b w:val="1"/>
          <w:i w:val="1"/>
          <w:vertAlign w:val="baseline"/>
          <w:rtl w:val="0"/>
        </w:rPr>
        <w:t xml:space="preserve"> - E vós também, pondo nisto mesmo toda a diligência, acrescentai à vossa fé a virtude, e à virtude a ciência, 6. E à ciência temperança, e à temperança </w:t>
      </w:r>
      <w:r w:rsidDel="00000000" w:rsidR="00000000" w:rsidRPr="00000000">
        <w:rPr>
          <w:rFonts w:ascii="Cambria" w:cs="Cambria" w:eastAsia="Cambria" w:hAnsi="Cambria"/>
          <w:b w:val="1"/>
          <w:i w:val="1"/>
          <w:color w:val="000000"/>
          <w:highlight w:val="cyan"/>
          <w:vertAlign w:val="baseline"/>
          <w:rtl w:val="0"/>
        </w:rPr>
        <w:t xml:space="preserve">paciência</w:t>
      </w:r>
      <w:r w:rsidDel="00000000" w:rsidR="00000000" w:rsidRPr="00000000">
        <w:rPr>
          <w:rFonts w:ascii="Cambria" w:cs="Cambria" w:eastAsia="Cambria" w:hAnsi="Cambria"/>
          <w:b w:val="1"/>
          <w:i w:val="1"/>
          <w:vertAlign w:val="baseline"/>
          <w:rtl w:val="0"/>
        </w:rPr>
        <w:t xml:space="preserve">, e à </w:t>
      </w:r>
      <w:r w:rsidDel="00000000" w:rsidR="00000000" w:rsidRPr="00000000">
        <w:rPr>
          <w:rFonts w:ascii="Cambria" w:cs="Cambria" w:eastAsia="Cambria" w:hAnsi="Cambria"/>
          <w:b w:val="1"/>
          <w:i w:val="1"/>
          <w:color w:val="000000"/>
          <w:highlight w:val="cyan"/>
          <w:vertAlign w:val="baseline"/>
          <w:rtl w:val="0"/>
        </w:rPr>
        <w:t xml:space="preserve">paciência</w:t>
      </w:r>
      <w:r w:rsidDel="00000000" w:rsidR="00000000" w:rsidRPr="00000000">
        <w:rPr>
          <w:rFonts w:ascii="Cambria" w:cs="Cambria" w:eastAsia="Cambria" w:hAnsi="Cambria"/>
          <w:b w:val="1"/>
          <w:i w:val="1"/>
          <w:vertAlign w:val="baseline"/>
          <w:rtl w:val="0"/>
        </w:rPr>
        <w:t xml:space="preserve"> piedade, 7. E à piedade amor fraternal; e ao amor fraternal caridade. 8. Porque, se em vós houver e abundarem estas coisas, não vos deixarão ociosos nem estéreis no conhecimento de nosso Senhor Jesus Cristo.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000000"/>
          <w:highlight w:val="cyan"/>
          <w:vertAlign w:val="baseline"/>
          <w:rtl w:val="0"/>
        </w:rPr>
        <w:t xml:space="preserve">Carta enviada ao anjo da Igreja de Tiatira: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color w:val="ff0000"/>
          <w:u w:val="single"/>
          <w:vertAlign w:val="baseline"/>
          <w:rtl w:val="0"/>
        </w:rPr>
        <w:t xml:space="preserve">Apocalipse 2.19</w:t>
      </w:r>
      <w:r w:rsidDel="00000000" w:rsidR="00000000" w:rsidRPr="00000000">
        <w:rPr>
          <w:rFonts w:ascii="Cambria" w:cs="Cambria" w:eastAsia="Cambria" w:hAnsi="Cambria"/>
          <w:b w:val="1"/>
          <w:i w:val="1"/>
          <w:vertAlign w:val="baseline"/>
          <w:rtl w:val="0"/>
        </w:rPr>
        <w:t xml:space="preserve"> - Eu conheço as tuas obras, e a tua caridade, e o teu serviço, e a tua fé, e a tua </w:t>
      </w:r>
      <w:r w:rsidDel="00000000" w:rsidR="00000000" w:rsidRPr="00000000">
        <w:rPr>
          <w:rFonts w:ascii="Cambria" w:cs="Cambria" w:eastAsia="Cambria" w:hAnsi="Cambria"/>
          <w:b w:val="1"/>
          <w:i w:val="1"/>
          <w:color w:val="000000"/>
          <w:highlight w:val="cyan"/>
          <w:vertAlign w:val="baseline"/>
          <w:rtl w:val="0"/>
        </w:rPr>
        <w:t xml:space="preserve">paciência</w:t>
      </w:r>
      <w:r w:rsidDel="00000000" w:rsidR="00000000" w:rsidRPr="00000000">
        <w:rPr>
          <w:rFonts w:ascii="Cambria" w:cs="Cambria" w:eastAsia="Cambria" w:hAnsi="Cambria"/>
          <w:b w:val="1"/>
          <w:i w:val="1"/>
          <w:vertAlign w:val="baseline"/>
          <w:rtl w:val="0"/>
        </w:rPr>
        <w:t xml:space="preserve">, e que as tuas últimas obras são mais do que as primeiras.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Finalmente, deixo para você este estudo, falando sobre </w:t>
      </w:r>
      <w:r w:rsidDel="00000000" w:rsidR="00000000" w:rsidRPr="00000000">
        <w:rPr>
          <w:rFonts w:ascii="Cambria" w:cs="Cambria" w:eastAsia="Cambria" w:hAnsi="Cambria"/>
          <w:b w:val="1"/>
          <w:i w:val="1"/>
          <w:color w:val="000000"/>
          <w:highlight w:val="cyan"/>
          <w:vertAlign w:val="baseline"/>
          <w:rtl w:val="0"/>
        </w:rPr>
        <w:t xml:space="preserve">paciência</w:t>
      </w:r>
      <w:r w:rsidDel="00000000" w:rsidR="00000000" w:rsidRPr="00000000">
        <w:rPr>
          <w:rFonts w:ascii="Cambria" w:cs="Cambria" w:eastAsia="Cambria" w:hAnsi="Cambria"/>
          <w:b w:val="1"/>
          <w:i w:val="1"/>
          <w:vertAlign w:val="baseline"/>
          <w:rtl w:val="0"/>
        </w:rPr>
        <w:t xml:space="preserve">. Desejo que ele seja uma bênção para sua vida.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Tenha </w:t>
      </w:r>
      <w:r w:rsidDel="00000000" w:rsidR="00000000" w:rsidRPr="00000000">
        <w:rPr>
          <w:rFonts w:ascii="Cambria" w:cs="Cambria" w:eastAsia="Cambria" w:hAnsi="Cambria"/>
          <w:b w:val="1"/>
          <w:i w:val="1"/>
          <w:color w:val="000000"/>
          <w:highlight w:val="cyan"/>
          <w:vertAlign w:val="baseline"/>
          <w:rtl w:val="0"/>
        </w:rPr>
        <w:t xml:space="preserve">paciência</w:t>
      </w:r>
      <w:r w:rsidDel="00000000" w:rsidR="00000000" w:rsidRPr="00000000">
        <w:rPr>
          <w:rFonts w:ascii="Cambria" w:cs="Cambria" w:eastAsia="Cambria" w:hAnsi="Cambria"/>
          <w:b w:val="1"/>
          <w:i w:val="1"/>
          <w:vertAlign w:val="baseline"/>
          <w:rtl w:val="0"/>
        </w:rPr>
        <w:t xml:space="preserve">, espere no Senhor, porque somente Ele conhece o seu coração, a sua vida, o seu pensamento, e o seu maior  desejo. Somente Deus pode fazer por você, o que é impossível para o homem, porque está escrito: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165"/>
        <w:contextualSpacing w:val="0"/>
      </w:pPr>
      <w:r w:rsidDel="00000000" w:rsidR="00000000" w:rsidRPr="00000000">
        <w:rPr>
          <w:rFonts w:ascii="Cambria" w:cs="Cambria" w:eastAsia="Cambria" w:hAnsi="Cambria"/>
          <w:b w:val="1"/>
          <w:i w:val="1"/>
          <w:color w:val="ff0000"/>
          <w:u w:val="single"/>
          <w:vertAlign w:val="baseline"/>
          <w:rtl w:val="0"/>
        </w:rPr>
        <w:t xml:space="preserve">Lucas 1.37</w:t>
      </w:r>
      <w:r w:rsidDel="00000000" w:rsidR="00000000" w:rsidRPr="00000000">
        <w:rPr>
          <w:rFonts w:ascii="Cambria" w:cs="Cambria" w:eastAsia="Cambria" w:hAnsi="Cambria"/>
          <w:b w:val="1"/>
          <w:i w:val="1"/>
          <w:vertAlign w:val="baseline"/>
          <w:rtl w:val="0"/>
        </w:rPr>
        <w:t xml:space="preserve"> - Porque para Deus nada é impossível.</w:t>
      </w:r>
      <w:r w:rsidDel="00000000" w:rsidR="00000000" w:rsidRPr="00000000">
        <w:rPr>
          <w:rtl w:val="0"/>
        </w:rPr>
      </w:r>
    </w:p>
    <w:p w:rsidR="00000000" w:rsidDel="00000000" w:rsidP="00000000" w:rsidRDefault="00000000" w:rsidRPr="00000000">
      <w:pPr>
        <w:ind w:right="165"/>
        <w:contextualSpacing w:val="0"/>
      </w:pPr>
      <w:r w:rsidDel="00000000" w:rsidR="00000000" w:rsidRPr="00000000">
        <w:rPr>
          <w:rFonts w:ascii="Cambria" w:cs="Cambria" w:eastAsia="Cambria" w:hAnsi="Cambria"/>
          <w:b w:val="1"/>
          <w:i w:val="1"/>
          <w:color w:val="ff0000"/>
          <w:u w:val="single"/>
          <w:vertAlign w:val="baseline"/>
          <w:rtl w:val="0"/>
        </w:rPr>
        <w:t xml:space="preserve">Salmo 40.1</w:t>
      </w:r>
      <w:r w:rsidDel="00000000" w:rsidR="00000000" w:rsidRPr="00000000">
        <w:rPr>
          <w:rFonts w:ascii="Cambria" w:cs="Cambria" w:eastAsia="Cambria" w:hAnsi="Cambria"/>
          <w:b w:val="1"/>
          <w:i w:val="1"/>
          <w:vertAlign w:val="baseline"/>
          <w:rtl w:val="0"/>
        </w:rPr>
        <w:t xml:space="preserve"> - Esperei com </w:t>
      </w:r>
      <w:r w:rsidDel="00000000" w:rsidR="00000000" w:rsidRPr="00000000">
        <w:rPr>
          <w:rFonts w:ascii="Cambria" w:cs="Cambria" w:eastAsia="Cambria" w:hAnsi="Cambria"/>
          <w:b w:val="1"/>
          <w:i w:val="1"/>
          <w:color w:val="000000"/>
          <w:highlight w:val="cyan"/>
          <w:vertAlign w:val="baseline"/>
          <w:rtl w:val="0"/>
        </w:rPr>
        <w:t xml:space="preserve">paciência</w:t>
      </w:r>
      <w:r w:rsidDel="00000000" w:rsidR="00000000" w:rsidRPr="00000000">
        <w:rPr>
          <w:rFonts w:ascii="Cambria" w:cs="Cambria" w:eastAsia="Cambria" w:hAnsi="Cambria"/>
          <w:b w:val="1"/>
          <w:i w:val="1"/>
          <w:vertAlign w:val="baseline"/>
          <w:rtl w:val="0"/>
        </w:rPr>
        <w:t xml:space="preserve"> no Senhor, e ele se inclinou para mim, e ouviu o meu clamor.</w:t>
      </w:r>
      <w:r w:rsidDel="00000000" w:rsidR="00000000" w:rsidRPr="00000000">
        <w:rPr>
          <w:rtl w:val="0"/>
        </w:rPr>
      </w:r>
    </w:p>
    <w:p w:rsidR="00000000" w:rsidDel="00000000" w:rsidP="00000000" w:rsidRDefault="00000000" w:rsidRPr="00000000">
      <w:pPr>
        <w:ind w:left="195" w:right="165"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Deus lhe abençoe.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Breve Jesus Voltará!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mbria" w:cs="Cambria" w:eastAsia="Cambria" w:hAnsi="Cambria"/>
          <w:b w:val="1"/>
          <w:i w:val="1"/>
          <w:vertAlign w:val="baseline"/>
          <w:rtl w:val="0"/>
        </w:rPr>
        <w:t xml:space="preserve">Neuza Baldini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5">
        <w:r w:rsidDel="00000000" w:rsidR="00000000" w:rsidRPr="00000000">
          <w:rPr>
            <w:rFonts w:ascii="Cambria" w:cs="Cambria" w:eastAsia="Cambria" w:hAnsi="Cambria"/>
            <w:b w:val="1"/>
            <w:i w:val="1"/>
            <w:color w:val="0000ff"/>
            <w:u w:val="single"/>
            <w:vertAlign w:val="baseline"/>
            <w:rtl w:val="0"/>
          </w:rPr>
          <w:t xml:space="preserve">www.neuzabaldini.com</w:t>
        </w:r>
      </w:hyperlink>
      <w:hyperlink r:id="rId6">
        <w:r w:rsidDel="00000000" w:rsidR="00000000" w:rsidRPr="00000000">
          <w:rPr>
            <w:rtl w:val="0"/>
          </w:rPr>
        </w:r>
      </w:hyperlink>
    </w:p>
    <w:p w:rsidR="00000000" w:rsidDel="00000000" w:rsidP="00000000" w:rsidRDefault="00000000" w:rsidRPr="00000000">
      <w:pPr>
        <w:contextualSpacing w:val="0"/>
        <w:jc w:val="both"/>
      </w:pPr>
      <w:hyperlink r:id="rId7">
        <w:r w:rsidDel="00000000" w:rsidR="00000000" w:rsidRPr="00000000">
          <w:rPr>
            <w:rFonts w:ascii="Cambria" w:cs="Cambria" w:eastAsia="Cambria" w:hAnsi="Cambria"/>
            <w:b w:val="1"/>
            <w:i w:val="1"/>
            <w:color w:val="0000ff"/>
            <w:u w:val="single"/>
            <w:vertAlign w:val="baseline"/>
            <w:rtl w:val="0"/>
          </w:rPr>
          <w:t xml:space="preserve">neuzaqbaldini@yahoo.com.br</w:t>
        </w:r>
      </w:hyperlink>
      <w:hyperlink r:id="rId8">
        <w:r w:rsidDel="00000000" w:rsidR="00000000" w:rsidRPr="00000000">
          <w:rPr>
            <w:rtl w:val="0"/>
          </w:rPr>
        </w:r>
      </w:hyperlink>
    </w:p>
    <w:p w:rsidR="00000000" w:rsidDel="00000000" w:rsidP="00000000" w:rsidRDefault="00000000" w:rsidRPr="00000000">
      <w:pPr>
        <w:contextualSpacing w:val="0"/>
        <w:jc w:val="both"/>
      </w:pPr>
      <w:hyperlink r:id="rId9">
        <w:r w:rsidDel="00000000" w:rsidR="00000000" w:rsidRPr="00000000">
          <w:rPr>
            <w:rFonts w:ascii="Cambria" w:cs="Cambria" w:eastAsia="Cambria" w:hAnsi="Cambria"/>
            <w:b w:val="1"/>
            <w:i w:val="1"/>
            <w:color w:val="0000ff"/>
            <w:u w:val="single"/>
            <w:vertAlign w:val="baseline"/>
            <w:rtl w:val="0"/>
          </w:rPr>
          <w:t xml:space="preserve">www.youtube.com/user/Neuzabaldini</w:t>
        </w:r>
      </w:hyperlink>
      <w:hyperlink r:id="rId10">
        <w:r w:rsidDel="00000000" w:rsidR="00000000" w:rsidRPr="00000000">
          <w:rPr>
            <w:rtl w:val="0"/>
          </w:rPr>
        </w:r>
      </w:hyperlink>
    </w:p>
    <w:p w:rsidR="00000000" w:rsidDel="00000000" w:rsidP="00000000" w:rsidRDefault="00000000" w:rsidRPr="00000000">
      <w:pPr>
        <w:contextualSpacing w:val="0"/>
        <w:jc w:val="both"/>
      </w:pPr>
      <w:hyperlink r:id="rId11">
        <w:r w:rsidDel="00000000" w:rsidR="00000000" w:rsidRPr="00000000">
          <w:rPr>
            <w:rtl w:val="0"/>
          </w:rPr>
        </w:r>
      </w:hyperlink>
    </w:p>
    <w:sectPr>
      <w:pgSz w:h="16840.0" w:w="11907.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http://www.youtube.com/user/Neuzabaldini" TargetMode="External"/><Relationship Id="rId4" Type="http://schemas.openxmlformats.org/officeDocument/2006/relationships/styles" Target="styles.xml"/><Relationship Id="rId11" Type="http://schemas.openxmlformats.org/officeDocument/2006/relationships/hyperlink" Target="http://www.youtube.com/user/Neuzabaldini" TargetMode="External"/><Relationship Id="rId3" Type="http://schemas.openxmlformats.org/officeDocument/2006/relationships/numbering" Target="numbering.xml"/><Relationship Id="rId9" Type="http://schemas.openxmlformats.org/officeDocument/2006/relationships/hyperlink" Target="http://www.youtube.com/user/Neuzabaldini" TargetMode="External"/><Relationship Id="rId6" Type="http://schemas.openxmlformats.org/officeDocument/2006/relationships/hyperlink" Target="http://www.neuzabaldini.com" TargetMode="External"/><Relationship Id="rId5" Type="http://schemas.openxmlformats.org/officeDocument/2006/relationships/hyperlink" Target="http://www.neuzabaldini.com" TargetMode="External"/><Relationship Id="rId8" Type="http://schemas.openxmlformats.org/officeDocument/2006/relationships/hyperlink" Target="mailto:neuzaqbaldini@yahoo.com.br" TargetMode="External"/><Relationship Id="rId7" Type="http://schemas.openxmlformats.org/officeDocument/2006/relationships/hyperlink" Target="mailto:neuzaqbaldini@yahoo.com.br" TargetMode="External"/></Relationships>
</file>