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3" w:rsidRPr="002E0858" w:rsidRDefault="00EC7653" w:rsidP="002E085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                                      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      </w:t>
      </w:r>
      <w:r w:rsidRPr="002E0858">
        <w:rPr>
          <w:rFonts w:asciiTheme="majorHAnsi" w:hAnsiTheme="majorHAnsi"/>
          <w:b/>
          <w:i/>
          <w:sz w:val="24"/>
          <w:szCs w:val="24"/>
          <w:u w:val="single"/>
        </w:rPr>
        <w:t xml:space="preserve">Biografia do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  <w:u w:val="single"/>
        </w:rPr>
        <w:t>Obadias</w:t>
      </w:r>
      <w:proofErr w:type="spellEnd"/>
    </w:p>
    <w:p w:rsidR="00EC7653" w:rsidRPr="002E0858" w:rsidRDefault="00EC7653" w:rsidP="002E085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C7653" w:rsidRPr="002E0858" w:rsidRDefault="00EC7653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é o 31º livro da Bíblia, tem somente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>1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 xml:space="preserve"> capítulo e 21 versículos.</w:t>
      </w: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C7653" w:rsidRPr="002E0858" w:rsidRDefault="00EC7653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significa 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>“servo ou (adorador) do Senhor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>.</w:t>
      </w:r>
      <w:proofErr w:type="gramEnd"/>
    </w:p>
    <w:p w:rsidR="009C5478" w:rsidRPr="002E0858" w:rsidRDefault="009C547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681F98" w:rsidRPr="002E0858" w:rsidRDefault="00681F9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Data: Possivelmente durante o reinado de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Jeorão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em Judá, entre 855 e 840 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>a.C.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>,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ou talvez durante o ministério do profeta </w:t>
      </w:r>
      <w:r w:rsidR="00ED3632" w:rsidRPr="002E0858">
        <w:rPr>
          <w:rFonts w:asciiTheme="majorHAnsi" w:hAnsiTheme="majorHAnsi"/>
          <w:b/>
          <w:i/>
          <w:sz w:val="24"/>
          <w:szCs w:val="24"/>
        </w:rPr>
        <w:t>J</w:t>
      </w:r>
      <w:r w:rsidRPr="002E0858">
        <w:rPr>
          <w:rFonts w:asciiTheme="majorHAnsi" w:hAnsiTheme="majorHAnsi"/>
          <w:b/>
          <w:i/>
          <w:sz w:val="24"/>
          <w:szCs w:val="24"/>
        </w:rPr>
        <w:t>eremias, entre 627 e 586 a.C.</w:t>
      </w: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Historicamente,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atormentava os judeus há muito tempo. Mesmo antes da elaboração do livro do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, os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edomitas</w:t>
      </w:r>
      <w:proofErr w:type="spellEnd"/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>já tinham participado de ataques contra Judá. Se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 xml:space="preserve">admitirmos as datas acima citadas, esta profecia fora conhecida antes da divisão de Israel nos Reinos  do Norte e do Sul, e antes da conquista de Judá por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Nabucodonosoeeer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em 586 a.C.</w:t>
      </w:r>
    </w:p>
    <w:p w:rsidR="00EC7653" w:rsidRPr="002E0858" w:rsidRDefault="00EC7653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C7653" w:rsidRPr="002E0858" w:rsidRDefault="00EC7653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é o livro mais curto do Antigo Testamento, representa um dramático exemplo da resposta de Deus a qualquer um que maltrate seus filhos.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era uma nação montanhosa que ocupava uma região a sudoeste do mar Morto, e incluía Petra, a espetacular cidade descoberta pelos </w:t>
      </w:r>
      <w:r w:rsidR="004376B1" w:rsidRPr="002E0858">
        <w:rPr>
          <w:rFonts w:asciiTheme="majorHAnsi" w:hAnsiTheme="majorHAnsi"/>
          <w:b/>
          <w:i/>
          <w:sz w:val="24"/>
          <w:szCs w:val="24"/>
        </w:rPr>
        <w:t xml:space="preserve">arqueólogos há algumas dezenas de anos. Como descendentes de Esaú </w:t>
      </w:r>
      <w:r w:rsidR="004376B1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(Gênesis 25.19-27.45)</w:t>
      </w:r>
      <w:r w:rsidR="004376B1" w:rsidRPr="002E0858">
        <w:rPr>
          <w:rFonts w:asciiTheme="majorHAnsi" w:hAnsiTheme="majorHAnsi"/>
          <w:b/>
          <w:i/>
          <w:sz w:val="24"/>
          <w:szCs w:val="24"/>
        </w:rPr>
        <w:t xml:space="preserve">, os </w:t>
      </w:r>
      <w:proofErr w:type="spellStart"/>
      <w:r w:rsidR="004376B1" w:rsidRPr="002E0858">
        <w:rPr>
          <w:rFonts w:asciiTheme="majorHAnsi" w:hAnsiTheme="majorHAnsi"/>
          <w:b/>
          <w:i/>
          <w:sz w:val="24"/>
          <w:szCs w:val="24"/>
        </w:rPr>
        <w:t>edomitas</w:t>
      </w:r>
      <w:proofErr w:type="spellEnd"/>
      <w:r w:rsidR="004376B1" w:rsidRPr="002E0858">
        <w:rPr>
          <w:rFonts w:asciiTheme="majorHAnsi" w:hAnsiTheme="majorHAnsi"/>
          <w:b/>
          <w:i/>
          <w:sz w:val="24"/>
          <w:szCs w:val="24"/>
        </w:rPr>
        <w:t xml:space="preserve"> tinham um parentesco de sangue com Israel e, como seu pai, eram guerreiros robustos, impetuosos e orgulhosos. Pertenciam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376B1" w:rsidRPr="002E0858">
        <w:rPr>
          <w:rFonts w:asciiTheme="majorHAnsi" w:hAnsiTheme="majorHAnsi"/>
          <w:b/>
          <w:i/>
          <w:sz w:val="24"/>
          <w:szCs w:val="24"/>
        </w:rPr>
        <w:t>a uma nação que, por estar no alto da montanha, parecia ser invencível. De todos os povos, deveriam ser os primeiros a se apressar para ajudar seus irmãos do Norte. A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>o</w:t>
      </w:r>
      <w:r w:rsidR="004376B1" w:rsidRPr="002E0858">
        <w:rPr>
          <w:rFonts w:asciiTheme="majorHAnsi" w:hAnsiTheme="majorHAnsi"/>
          <w:b/>
          <w:i/>
          <w:sz w:val="24"/>
          <w:szCs w:val="24"/>
        </w:rPr>
        <w:t xml:space="preserve"> contrário, entretanto, apreciavam com maligna satisfação os problemas de Israel, capturavam e devolviam os fugitivos ao inimigo e até saqueavam os seus campos.</w:t>
      </w:r>
    </w:p>
    <w:p w:rsidR="004376B1" w:rsidRPr="002E0858" w:rsidRDefault="004376B1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4376B1" w:rsidRPr="002E0858" w:rsidRDefault="004376B1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O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transmitiu a mensagem de Deus aos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edomitas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. Por causa de sua indiferença em relação a Deus, por terem-no desafiado, e também pelo orgulho, covardia e traição aos seus irmãos de Judá, foram 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>condenados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 xml:space="preserve"> e seriam destruídos. O livro do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começa com o anúncio do desastre que estava prestes a sobrevir 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. Capítulo 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1.1-9</w:t>
      </w:r>
      <w:r w:rsidRPr="002E0858">
        <w:rPr>
          <w:rFonts w:asciiTheme="majorHAnsi" w:hAnsiTheme="majorHAnsi"/>
          <w:b/>
          <w:i/>
          <w:sz w:val="24"/>
          <w:szCs w:val="24"/>
        </w:rPr>
        <w:t>. A despeito de suas montanhas e penhascos inexpugn</w:t>
      </w:r>
      <w:r w:rsidR="00681F98" w:rsidRPr="002E0858">
        <w:rPr>
          <w:rFonts w:asciiTheme="majorHAnsi" w:hAnsiTheme="majorHAnsi"/>
          <w:b/>
          <w:i/>
          <w:sz w:val="24"/>
          <w:szCs w:val="24"/>
        </w:rPr>
        <w:t>áveis, não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 seriam capazes de escapar do juízo divino. Portanto, o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explicou-lhes as razões de sua </w:t>
      </w:r>
      <w:r w:rsidR="00ED3632" w:rsidRPr="002E0858">
        <w:rPr>
          <w:rFonts w:asciiTheme="majorHAnsi" w:hAnsiTheme="majorHAnsi"/>
          <w:b/>
          <w:i/>
          <w:sz w:val="24"/>
          <w:szCs w:val="24"/>
        </w:rPr>
        <w:t>destruição,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 capítulo</w:t>
      </w:r>
      <w:r w:rsidR="00681F9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681F98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1.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10-14</w:t>
      </w:r>
      <w:r w:rsidRPr="002E0858">
        <w:rPr>
          <w:rFonts w:asciiTheme="majorHAnsi" w:hAnsiTheme="majorHAnsi"/>
          <w:b/>
          <w:i/>
          <w:sz w:val="24"/>
          <w:szCs w:val="24"/>
        </w:rPr>
        <w:t>.</w:t>
      </w:r>
      <w:r w:rsidR="00681F98" w:rsidRPr="002E0858">
        <w:rPr>
          <w:rFonts w:asciiTheme="majorHAnsi" w:hAnsiTheme="majorHAnsi"/>
          <w:b/>
          <w:i/>
          <w:sz w:val="24"/>
          <w:szCs w:val="24"/>
        </w:rPr>
        <w:t xml:space="preserve"> Sua ousada arrogância perante Deus e a perseguição aos seus filhos. Esta concisa profecia termina com a descrição do “dia do Senhor” quando o castigo atingirá todos aqueles que maltratam o povo de </w:t>
      </w:r>
      <w:r w:rsidR="00ED3632" w:rsidRPr="002E0858">
        <w:rPr>
          <w:rFonts w:asciiTheme="majorHAnsi" w:hAnsiTheme="majorHAnsi"/>
          <w:b/>
          <w:i/>
          <w:sz w:val="24"/>
          <w:szCs w:val="24"/>
        </w:rPr>
        <w:t>Deus,</w:t>
      </w:r>
      <w:r w:rsidR="00681F9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681F98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Obadias</w:t>
      </w:r>
      <w:proofErr w:type="spellEnd"/>
      <w:r w:rsidR="00681F98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1.15-21.</w:t>
      </w:r>
    </w:p>
    <w:p w:rsidR="00681F98" w:rsidRPr="002E0858" w:rsidRDefault="00681F9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681F98" w:rsidRPr="002E0858" w:rsidRDefault="00681F9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O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descreve a consequência das antigas hostilidades entre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e Israel. Os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spellStart"/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>edomitas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tinham orgulho de sua alta posição, mas Deus os humilharia.</w:t>
      </w:r>
    </w:p>
    <w:p w:rsidR="00681F98" w:rsidRPr="002E0858" w:rsidRDefault="00681F9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681F98" w:rsidRPr="002E0858" w:rsidRDefault="00681F9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O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predisse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que Deus destruiria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como castigo por ter mantido indiferente enquanto a Babilônia invadia Judá, 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>R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eino Sul. Por causa de sua traição, a terra de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seria devolvida a Judá no dia em que Deus corrigisse as injustiças cometidas contra seu povo.</w:t>
      </w:r>
    </w:p>
    <w:p w:rsidR="00681F98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gramStart"/>
      <w:r w:rsidRPr="002E0858">
        <w:rPr>
          <w:rFonts w:asciiTheme="majorHAnsi" w:hAnsiTheme="majorHAnsi"/>
          <w:b/>
          <w:i/>
          <w:sz w:val="24"/>
          <w:szCs w:val="24"/>
          <w:u w:val="single"/>
        </w:rPr>
        <w:t>Fonte :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  <w:u w:val="single"/>
        </w:rPr>
        <w:t xml:space="preserve"> Bíblia de Estudo Aplicação Pessoal </w:t>
      </w:r>
      <w:r w:rsidR="009C5478" w:rsidRPr="002E0858">
        <w:rPr>
          <w:rFonts w:asciiTheme="majorHAnsi" w:hAnsiTheme="majorHAnsi"/>
          <w:b/>
          <w:i/>
          <w:sz w:val="24"/>
          <w:szCs w:val="24"/>
          <w:u w:val="single"/>
        </w:rPr>
        <w:t xml:space="preserve">- </w:t>
      </w:r>
      <w:r w:rsidRPr="002E0858">
        <w:rPr>
          <w:rFonts w:asciiTheme="majorHAnsi" w:hAnsiTheme="majorHAnsi"/>
          <w:b/>
          <w:i/>
          <w:sz w:val="24"/>
          <w:szCs w:val="24"/>
          <w:u w:val="single"/>
        </w:rPr>
        <w:t xml:space="preserve">Versão Almeida Revista e Corrigida </w:t>
      </w:r>
      <w:r w:rsidR="009C5478" w:rsidRPr="002E0858">
        <w:rPr>
          <w:rFonts w:asciiTheme="majorHAnsi" w:hAnsiTheme="majorHAnsi"/>
          <w:b/>
          <w:i/>
          <w:sz w:val="24"/>
          <w:szCs w:val="24"/>
          <w:u w:val="single"/>
        </w:rPr>
        <w:t xml:space="preserve">- </w:t>
      </w:r>
      <w:r w:rsidRPr="002E0858">
        <w:rPr>
          <w:rFonts w:asciiTheme="majorHAnsi" w:hAnsiTheme="majorHAnsi"/>
          <w:b/>
          <w:i/>
          <w:sz w:val="24"/>
          <w:szCs w:val="24"/>
          <w:u w:val="single"/>
        </w:rPr>
        <w:t>Edição 1995</w:t>
      </w: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9C5478" w:rsidRPr="002E0858" w:rsidRDefault="009C547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9C5478" w:rsidRPr="002E0858" w:rsidRDefault="009C547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9C5478" w:rsidRPr="002E0858" w:rsidRDefault="009C547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9C5478" w:rsidRPr="002E0858" w:rsidRDefault="009C547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9C5478" w:rsidRPr="002E0858" w:rsidRDefault="009C547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9C5478" w:rsidRPr="002E0858" w:rsidRDefault="009C547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Quando foi escrito o livro de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>?</w:t>
      </w: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Talvez entre 850 e 732 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>a.C.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 xml:space="preserve"> .Mais provavelmente, porém, entre 605 e 587 a.C.</w:t>
      </w: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O povo de Deus tinha uma rixa de longa data com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>, na</w:t>
      </w:r>
      <w:r w:rsidR="002528C5" w:rsidRPr="002E0858">
        <w:rPr>
          <w:rFonts w:asciiTheme="majorHAnsi" w:hAnsiTheme="majorHAnsi"/>
          <w:b/>
          <w:i/>
          <w:sz w:val="24"/>
          <w:szCs w:val="24"/>
        </w:rPr>
        <w:t>ç</w:t>
      </w:r>
      <w:r w:rsidRPr="002E0858">
        <w:rPr>
          <w:rFonts w:asciiTheme="majorHAnsi" w:hAnsiTheme="majorHAnsi"/>
          <w:b/>
          <w:i/>
          <w:sz w:val="24"/>
          <w:szCs w:val="24"/>
        </w:rPr>
        <w:t>ão vizinha composta de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>parentes distantes dos israelitas</w:t>
      </w:r>
      <w:r w:rsidR="002528C5" w:rsidRPr="002E0858">
        <w:rPr>
          <w:rFonts w:asciiTheme="majorHAnsi" w:hAnsiTheme="majorHAnsi"/>
          <w:b/>
          <w:i/>
          <w:sz w:val="24"/>
          <w:szCs w:val="24"/>
        </w:rPr>
        <w:t xml:space="preserve">. Quando Judá foi invadido e conquistado pela Babilônia, </w:t>
      </w:r>
      <w:proofErr w:type="spellStart"/>
      <w:r w:rsidR="002528C5"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2528C5" w:rsidRPr="002E0858">
        <w:rPr>
          <w:rFonts w:asciiTheme="majorHAnsi" w:hAnsiTheme="majorHAnsi"/>
          <w:b/>
          <w:i/>
          <w:sz w:val="24"/>
          <w:szCs w:val="24"/>
        </w:rPr>
        <w:t xml:space="preserve">não somente torcia para que aquilo acontecesse e olhava com maldosa 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>satisfação,</w:t>
      </w:r>
      <w:r w:rsidR="002528C5" w:rsidRPr="002E0858">
        <w:rPr>
          <w:rFonts w:asciiTheme="majorHAnsi" w:hAnsiTheme="majorHAnsi"/>
          <w:b/>
          <w:i/>
          <w:sz w:val="24"/>
          <w:szCs w:val="24"/>
        </w:rPr>
        <w:t xml:space="preserve"> mas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2528C5" w:rsidRPr="002E0858">
        <w:rPr>
          <w:rFonts w:asciiTheme="majorHAnsi" w:hAnsiTheme="majorHAnsi"/>
          <w:b/>
          <w:i/>
          <w:sz w:val="24"/>
          <w:szCs w:val="24"/>
        </w:rPr>
        <w:t>também</w:t>
      </w:r>
      <w:proofErr w:type="gramStart"/>
      <w:r w:rsidR="002528C5" w:rsidRPr="002E0858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gramEnd"/>
      <w:r w:rsidR="002528C5" w:rsidRPr="002E0858">
        <w:rPr>
          <w:rFonts w:asciiTheme="majorHAnsi" w:hAnsiTheme="majorHAnsi"/>
          <w:b/>
          <w:i/>
          <w:sz w:val="24"/>
          <w:szCs w:val="24"/>
        </w:rPr>
        <w:t xml:space="preserve">saqueou Judá depois da invasão. Os </w:t>
      </w:r>
      <w:proofErr w:type="spellStart"/>
      <w:r w:rsidR="002528C5" w:rsidRPr="002E0858">
        <w:rPr>
          <w:rFonts w:asciiTheme="majorHAnsi" w:hAnsiTheme="majorHAnsi"/>
          <w:b/>
          <w:i/>
          <w:sz w:val="24"/>
          <w:szCs w:val="24"/>
        </w:rPr>
        <w:t>edomitas</w:t>
      </w:r>
      <w:proofErr w:type="spellEnd"/>
      <w:r w:rsidR="002528C5" w:rsidRPr="002E0858">
        <w:rPr>
          <w:rFonts w:asciiTheme="majorHAnsi" w:hAnsiTheme="majorHAnsi"/>
          <w:b/>
          <w:i/>
          <w:sz w:val="24"/>
          <w:szCs w:val="24"/>
        </w:rPr>
        <w:t xml:space="preserve"> até mesmo prenderam os fugitivos de Judá e os entregaram aos inimigos.</w:t>
      </w:r>
    </w:p>
    <w:p w:rsidR="002528C5" w:rsidRPr="002E0858" w:rsidRDefault="002528C5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2528C5" w:rsidRPr="002E0858" w:rsidRDefault="002528C5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Por que foi escrito o livro de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>?</w:t>
      </w:r>
    </w:p>
    <w:p w:rsidR="002528C5" w:rsidRPr="002E0858" w:rsidRDefault="002528C5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Para condenar a traição e a arrogância dos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edomitas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e declarar que Deus acabaria por castiga-los pelos crimes cometidos contra o povo de Deus.</w:t>
      </w:r>
    </w:p>
    <w:p w:rsidR="002528C5" w:rsidRPr="002E0858" w:rsidRDefault="002528C5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>Fonte: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Bíblia de Estudo Vida 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- </w:t>
      </w:r>
      <w:r w:rsidRPr="002E0858">
        <w:rPr>
          <w:rFonts w:asciiTheme="majorHAnsi" w:hAnsiTheme="majorHAnsi"/>
          <w:b/>
          <w:i/>
          <w:sz w:val="24"/>
          <w:szCs w:val="24"/>
        </w:rPr>
        <w:t>Almeida Revista e Atualizada - Editora Vida</w:t>
      </w:r>
    </w:p>
    <w:p w:rsidR="002528C5" w:rsidRPr="002E0858" w:rsidRDefault="002528C5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2528C5" w:rsidRPr="002E0858" w:rsidRDefault="002528C5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O livro de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é o 4º dos profetas menores, e contém apenas </w:t>
      </w:r>
      <w:proofErr w:type="gramStart"/>
      <w:r w:rsidRPr="002E0858">
        <w:rPr>
          <w:rFonts w:asciiTheme="majorHAnsi" w:hAnsiTheme="majorHAnsi"/>
          <w:b/>
          <w:i/>
          <w:sz w:val="24"/>
          <w:szCs w:val="24"/>
        </w:rPr>
        <w:t>1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 xml:space="preserve"> capítulo em que prediz a destruição de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, 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1.1-9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, dando como  causa a mortandade e o agravo  feito a seu irmão Jacó, 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1.10-11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. Exorta 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a não zombar mais dos filhos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de Judá nos dias de sua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perdição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66E42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1.12-16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>, e anuncia o livramento e a expansão de Israel. 1.17-</w:t>
      </w:r>
      <w:proofErr w:type="gramStart"/>
      <w:r w:rsidR="00166E42" w:rsidRPr="002E0858">
        <w:rPr>
          <w:rFonts w:asciiTheme="majorHAnsi" w:hAnsiTheme="majorHAnsi"/>
          <w:b/>
          <w:i/>
          <w:sz w:val="24"/>
          <w:szCs w:val="24"/>
        </w:rPr>
        <w:t>21 .</w:t>
      </w:r>
      <w:proofErr w:type="gramEnd"/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 A profecia inteira deriva todo o seu</w:t>
      </w:r>
      <w:proofErr w:type="gramStart"/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gramEnd"/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vigor da grande verdade, claramente discernida pelos outros homens piedosos, de que o dia de Jeová estava perto sobre todas as gentes. </w:t>
      </w:r>
      <w:r w:rsidR="00166E42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1.15,</w:t>
      </w:r>
      <w:r w:rsidR="00166E42" w:rsidRPr="002E0858">
        <w:rPr>
          <w:rFonts w:asciiTheme="majorHAnsi" w:hAnsiTheme="majorHAnsi"/>
          <w:b/>
          <w:i/>
          <w:color w:val="FF0000"/>
          <w:sz w:val="24"/>
          <w:szCs w:val="24"/>
        </w:rPr>
        <w:t xml:space="preserve"> 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para destruir a todos os inimigos, </w:t>
      </w:r>
      <w:proofErr w:type="gramStart"/>
      <w:r w:rsidR="00166E42" w:rsidRPr="002E0858">
        <w:rPr>
          <w:rFonts w:asciiTheme="majorHAnsi" w:hAnsiTheme="majorHAnsi"/>
          <w:b/>
          <w:i/>
          <w:sz w:val="24"/>
          <w:szCs w:val="24"/>
        </w:rPr>
        <w:t>quer nacionais</w:t>
      </w:r>
      <w:proofErr w:type="gramEnd"/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, quer estrangeiros, e para firmar sobre a terra o reino de Jeová, </w:t>
      </w:r>
      <w:r w:rsidR="00166E42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1.21.</w:t>
      </w:r>
    </w:p>
    <w:p w:rsidR="002C1D37" w:rsidRPr="002E0858" w:rsidRDefault="002C1D37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>Existe muita incerteza quanto à data da profecia.</w:t>
      </w:r>
    </w:p>
    <w:p w:rsidR="00166E42" w:rsidRPr="002E0858" w:rsidRDefault="00166E4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2C1D37" w:rsidRPr="002E0858" w:rsidRDefault="002C1D37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1 - 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Acredita-se geralmente que a profecia de </w:t>
      </w:r>
      <w:proofErr w:type="spellStart"/>
      <w:r w:rsidR="00166E42"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>pertence ao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período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 caldeu, quando Jerusalém esteve</w:t>
      </w:r>
      <w:proofErr w:type="gramStart"/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gramEnd"/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alternadamente em poder do rei do Egito e do rei de Babilônia, e, finalmente, tomada por Nabucodonosor em 587 a.C. arrasada , e seus habitantes levados cativos para Babilônia. Esta opinião baseia-se na descrição que </w:t>
      </w:r>
      <w:proofErr w:type="spellStart"/>
      <w:r w:rsidR="00166E42"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 faz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do estado calamitoso de 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 xml:space="preserve">Judá, </w:t>
      </w:r>
      <w:r w:rsidR="00166E42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1.10-15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, e da acusação feita a </w:t>
      </w:r>
      <w:proofErr w:type="spellStart"/>
      <w:r w:rsidR="00166E42"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 pelas suas simpatias para com </w:t>
      </w:r>
      <w:r w:rsidR="009C5478" w:rsidRPr="002E0858">
        <w:rPr>
          <w:rFonts w:asciiTheme="majorHAnsi" w:hAnsiTheme="majorHAnsi"/>
          <w:b/>
          <w:i/>
          <w:sz w:val="24"/>
          <w:szCs w:val="24"/>
        </w:rPr>
        <w:t>Babilônia,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66E42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Salmo 137.7</w:t>
      </w:r>
      <w:r w:rsidR="00166E42" w:rsidRPr="002E0858">
        <w:rPr>
          <w:rFonts w:asciiTheme="majorHAnsi" w:hAnsiTheme="majorHAnsi"/>
          <w:b/>
          <w:i/>
          <w:color w:val="FF0000"/>
          <w:sz w:val="24"/>
          <w:szCs w:val="24"/>
        </w:rPr>
        <w:t xml:space="preserve"> </w:t>
      </w:r>
      <w:r w:rsidR="00166E42" w:rsidRPr="002E0858">
        <w:rPr>
          <w:rFonts w:asciiTheme="majorHAnsi" w:hAnsiTheme="majorHAnsi"/>
          <w:b/>
          <w:i/>
          <w:sz w:val="24"/>
          <w:szCs w:val="24"/>
        </w:rPr>
        <w:t>-</w:t>
      </w:r>
      <w:r w:rsidR="00166E42" w:rsidRPr="002E0858">
        <w:rPr>
          <w:rFonts w:asciiTheme="majorHAnsi" w:hAnsiTheme="majorHAnsi" w:cs="Arial"/>
          <w:b/>
          <w:i/>
          <w:sz w:val="24"/>
          <w:szCs w:val="24"/>
        </w:rPr>
        <w:t xml:space="preserve"> Lembra-te, Senhor, dos filhos de </w:t>
      </w:r>
      <w:proofErr w:type="spellStart"/>
      <w:r w:rsidR="00166E42" w:rsidRPr="002E0858">
        <w:rPr>
          <w:rFonts w:asciiTheme="majorHAnsi" w:hAnsiTheme="majorHAnsi" w:cs="Arial"/>
          <w:b/>
          <w:i/>
          <w:sz w:val="24"/>
          <w:szCs w:val="24"/>
        </w:rPr>
        <w:t>Edom</w:t>
      </w:r>
      <w:proofErr w:type="spellEnd"/>
      <w:r w:rsidR="00166E42" w:rsidRPr="002E0858">
        <w:rPr>
          <w:rFonts w:asciiTheme="majorHAnsi" w:hAnsiTheme="majorHAnsi" w:cs="Arial"/>
          <w:b/>
          <w:i/>
          <w:sz w:val="24"/>
          <w:szCs w:val="24"/>
        </w:rPr>
        <w:t xml:space="preserve"> no dia de Jerusalém, porque diziam: Arrasai-a, arrasai-a até aos seus alicerces.</w:t>
      </w:r>
      <w:r w:rsidR="009C5478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>E das severas denunciações dos outros profetas do tempo</w:t>
      </w:r>
      <w:r w:rsidR="009C5478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contra </w:t>
      </w:r>
      <w:proofErr w:type="spellStart"/>
      <w:r w:rsidRPr="002E0858">
        <w:rPr>
          <w:rFonts w:asciiTheme="majorHAnsi" w:hAnsiTheme="majorHAnsi" w:cs="Arial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2C1D37" w:rsidRPr="002E0858" w:rsidRDefault="002C1D37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C1D37" w:rsidRPr="002E0858" w:rsidRDefault="002C1D37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2 - A profecia pode ser muito anterior, </w:t>
      </w:r>
      <w:proofErr w:type="gramStart"/>
      <w:r w:rsidRPr="002E0858">
        <w:rPr>
          <w:rFonts w:asciiTheme="majorHAnsi" w:hAnsiTheme="majorHAnsi" w:cs="Arial"/>
          <w:b/>
          <w:i/>
          <w:sz w:val="24"/>
          <w:szCs w:val="24"/>
        </w:rPr>
        <w:t>porque</w:t>
      </w:r>
      <w:proofErr w:type="gramEnd"/>
      <w:r w:rsidRPr="002E0858">
        <w:rPr>
          <w:rFonts w:asciiTheme="majorHAnsi" w:hAnsiTheme="majorHAnsi" w:cs="Arial"/>
          <w:b/>
          <w:i/>
          <w:sz w:val="24"/>
          <w:szCs w:val="24"/>
        </w:rPr>
        <w:t>:</w:t>
      </w:r>
    </w:p>
    <w:p w:rsidR="002C1D37" w:rsidRPr="002E0858" w:rsidRDefault="002C1D37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C1D37" w:rsidRPr="002E0858" w:rsidRDefault="002C1D37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2E0858">
        <w:rPr>
          <w:rFonts w:asciiTheme="majorHAnsi" w:hAnsiTheme="majorHAnsi" w:cs="Arial"/>
          <w:b/>
          <w:i/>
          <w:sz w:val="24"/>
          <w:szCs w:val="24"/>
        </w:rPr>
        <w:t>1 - Nenhuma alusão faz aos espantosos incidentes da tomada de Jerusalém, do incêndio do templo, da destruição dos muros da cidade e do cativeiro de seus habitantes</w:t>
      </w:r>
      <w:r w:rsidR="009C5478" w:rsidRPr="002E0858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166E42" w:rsidRPr="002E0858" w:rsidRDefault="002C1D37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2 </w:t>
      </w:r>
      <w:r w:rsidR="009C5478" w:rsidRPr="002E0858">
        <w:rPr>
          <w:rFonts w:asciiTheme="majorHAnsi" w:hAnsiTheme="majorHAnsi" w:cs="Arial"/>
          <w:b/>
          <w:i/>
          <w:sz w:val="24"/>
          <w:szCs w:val="24"/>
        </w:rPr>
        <w:t>-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 A relação dos versículos </w:t>
      </w:r>
      <w:proofErr w:type="spellStart"/>
      <w:r w:rsidR="00FB18B6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Obadias</w:t>
      </w:r>
      <w:proofErr w:type="spellEnd"/>
      <w:r w:rsidR="00FB18B6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1.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1-9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com 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Jeremias 49.7-22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. É geralmente reconhecido que a unidade e o movimento de espírito de </w:t>
      </w:r>
      <w:proofErr w:type="spellStart"/>
      <w:r w:rsidRPr="002E0858">
        <w:rPr>
          <w:rFonts w:asciiTheme="majorHAnsi" w:hAnsiTheme="majorHAnsi" w:cs="Arial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 e a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>semelhança entre as duas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passagens, indicam que Jeremias dependia de </w:t>
      </w:r>
      <w:proofErr w:type="spellStart"/>
      <w:r w:rsidRPr="002E0858">
        <w:rPr>
          <w:rFonts w:asciiTheme="majorHAnsi" w:hAnsiTheme="majorHAnsi" w:cs="Arial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2C1D37" w:rsidRPr="002E0858" w:rsidRDefault="002C1D37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3 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>-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 A atitude hostil de </w:t>
      </w:r>
      <w:proofErr w:type="spellStart"/>
      <w:r w:rsidRPr="002E0858">
        <w:rPr>
          <w:rFonts w:asciiTheme="majorHAnsi" w:hAnsiTheme="majorHAnsi" w:cs="Arial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 já vinha de muito longe, 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Ezequiel 35.5</w:t>
      </w:r>
      <w:r w:rsidRPr="002E0858">
        <w:rPr>
          <w:rFonts w:asciiTheme="majorHAnsi" w:hAnsiTheme="majorHAnsi" w:cs="Arial"/>
          <w:b/>
          <w:i/>
          <w:sz w:val="24"/>
          <w:szCs w:val="24"/>
        </w:rPr>
        <w:t>, e o modo de sentir que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o profeta </w:t>
      </w:r>
      <w:proofErr w:type="spellStart"/>
      <w:r w:rsidRPr="002E0858">
        <w:rPr>
          <w:rFonts w:asciiTheme="majorHAnsi" w:hAnsiTheme="majorHAnsi" w:cs="Arial"/>
          <w:b/>
          <w:i/>
          <w:sz w:val="24"/>
          <w:szCs w:val="24"/>
        </w:rPr>
        <w:t>Obadias</w:t>
      </w:r>
      <w:proofErr w:type="spellEnd"/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manifesta contra ele, já o havia manifestado Amós um século antes da invasão dos caldeus, 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Amós </w:t>
      </w:r>
      <w:proofErr w:type="gramStart"/>
      <w:r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1.6,9</w:t>
      </w:r>
      <w:r w:rsidR="0002691B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,</w:t>
      </w:r>
      <w:proofErr w:type="gramEnd"/>
      <w:r w:rsidR="0002691B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11-12; 9.12</w:t>
      </w:r>
      <w:r w:rsidR="0002691B" w:rsidRPr="002E085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FB18B6" w:rsidRPr="002E0858">
        <w:rPr>
          <w:rFonts w:asciiTheme="majorHAnsi" w:hAnsiTheme="majorHAnsi" w:cs="Arial"/>
          <w:b/>
          <w:i/>
          <w:color w:val="FF0000"/>
          <w:sz w:val="24"/>
          <w:szCs w:val="24"/>
        </w:rPr>
        <w:t>-</w:t>
      </w:r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02691B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Joel 3.19</w:t>
      </w:r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2E0858" w:rsidRDefault="0002691B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4 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>-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 As condições históricas e particulares que o profeta pressupõe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já existiam no reinado de </w:t>
      </w:r>
      <w:proofErr w:type="spellStart"/>
      <w:r w:rsidRPr="002E0858">
        <w:rPr>
          <w:rFonts w:asciiTheme="majorHAnsi" w:hAnsiTheme="majorHAnsi" w:cs="Arial"/>
          <w:b/>
          <w:i/>
          <w:sz w:val="24"/>
          <w:szCs w:val="24"/>
        </w:rPr>
        <w:t>Acaz</w:t>
      </w:r>
      <w:proofErr w:type="spellEnd"/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. Jerusalém havia sido saqueada várias vezes; invadida e devastada pelos árabes e filisteus no reinado de </w:t>
      </w:r>
      <w:proofErr w:type="spellStart"/>
      <w:r w:rsidRPr="002E0858">
        <w:rPr>
          <w:rFonts w:asciiTheme="majorHAnsi" w:hAnsiTheme="majorHAnsi" w:cs="Arial"/>
          <w:b/>
          <w:i/>
          <w:sz w:val="24"/>
          <w:szCs w:val="24"/>
        </w:rPr>
        <w:t>Jorão</w:t>
      </w:r>
      <w:proofErr w:type="spellEnd"/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, 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II Crônicas 21.16-17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FB18B6" w:rsidRPr="002E0858">
        <w:rPr>
          <w:rFonts w:asciiTheme="majorHAnsi" w:hAnsiTheme="majorHAnsi" w:cs="Arial"/>
          <w:b/>
          <w:i/>
          <w:color w:val="FF0000"/>
          <w:sz w:val="24"/>
          <w:szCs w:val="24"/>
        </w:rPr>
        <w:t>-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Amós 1.6,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no reinado de Amazias que matou a muitos </w:t>
      </w:r>
      <w:proofErr w:type="spellStart"/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>edomitas</w:t>
      </w:r>
      <w:proofErr w:type="spellEnd"/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>.</w:t>
      </w:r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 O rei de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>Israel entrou em Jerusalém deitou abaixo a parte do muro da cidade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>que olha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 w:cs="Arial"/>
          <w:b/>
          <w:i/>
          <w:sz w:val="24"/>
          <w:szCs w:val="24"/>
        </w:rPr>
        <w:t>para o norte, saqueou o templo e o palácio do rei e levou r</w:t>
      </w:r>
      <w:bookmarkStart w:id="0" w:name="_GoBack"/>
      <w:bookmarkEnd w:id="0"/>
      <w:r w:rsidRPr="002E0858">
        <w:rPr>
          <w:rFonts w:asciiTheme="majorHAnsi" w:hAnsiTheme="majorHAnsi" w:cs="Arial"/>
          <w:b/>
          <w:i/>
          <w:sz w:val="24"/>
          <w:szCs w:val="24"/>
        </w:rPr>
        <w:t>eféns</w:t>
      </w:r>
      <w:proofErr w:type="gramStart"/>
      <w:r w:rsidRPr="002E0858">
        <w:rPr>
          <w:rFonts w:asciiTheme="majorHAnsi" w:hAnsiTheme="majorHAnsi" w:cs="Arial"/>
          <w:b/>
          <w:i/>
          <w:sz w:val="24"/>
          <w:szCs w:val="24"/>
        </w:rPr>
        <w:t xml:space="preserve">, </w:t>
      </w:r>
      <w:r w:rsidR="002E0858">
        <w:rPr>
          <w:rFonts w:asciiTheme="majorHAnsi" w:hAnsiTheme="majorHAnsi" w:cs="Arial"/>
          <w:b/>
          <w:i/>
          <w:sz w:val="24"/>
          <w:szCs w:val="24"/>
        </w:rPr>
        <w:t>...</w:t>
      </w:r>
      <w:proofErr w:type="gramEnd"/>
      <w:r w:rsidR="002E0858">
        <w:rPr>
          <w:rFonts w:asciiTheme="majorHAnsi" w:hAnsiTheme="majorHAnsi" w:cs="Arial"/>
          <w:b/>
          <w:i/>
          <w:sz w:val="24"/>
          <w:szCs w:val="24"/>
        </w:rPr>
        <w:t>...............</w:t>
      </w:r>
      <w:r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</w:t>
      </w:r>
      <w:proofErr w:type="gramStart"/>
    </w:p>
    <w:p w:rsidR="0002691B" w:rsidRPr="002E0858" w:rsidRDefault="002E0858" w:rsidP="002E085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proofErr w:type="gramEnd"/>
      <w:r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lastRenderedPageBreak/>
        <w:t xml:space="preserve">II Reis </w:t>
      </w:r>
      <w:r w:rsidR="0002691B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14.14,17- </w:t>
      </w:r>
      <w:proofErr w:type="gramStart"/>
      <w:r w:rsidR="0002691B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II Crônicas 25.11-12, 23-24</w:t>
      </w:r>
      <w:proofErr w:type="gramEnd"/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 xml:space="preserve">. Estes fatos terão servido de motivo para amortecer o espírito de fraternidade, o que </w:t>
      </w:r>
      <w:proofErr w:type="spellStart"/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>Obadias</w:t>
      </w:r>
      <w:proofErr w:type="spellEnd"/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 xml:space="preserve"> profligou. Neste 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caso, </w:t>
      </w:r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 xml:space="preserve">a profecia deve ser do ano 791 </w:t>
      </w:r>
      <w:proofErr w:type="spellStart"/>
      <w:proofErr w:type="gramStart"/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>,</w:t>
      </w:r>
      <w:r w:rsidR="00FB18B6" w:rsidRPr="002E085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 xml:space="preserve">e antedata a Joel, </w:t>
      </w:r>
      <w:proofErr w:type="spellStart"/>
      <w:r w:rsidR="0002691B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Obadias</w:t>
      </w:r>
      <w:proofErr w:type="spellEnd"/>
      <w:r w:rsidR="0002691B" w:rsidRPr="002E085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1.17 e Joel 2.32</w:t>
      </w:r>
      <w:r w:rsidR="0002691B" w:rsidRPr="002E0858">
        <w:rPr>
          <w:rFonts w:asciiTheme="majorHAnsi" w:hAnsiTheme="majorHAnsi" w:cs="Arial"/>
          <w:b/>
          <w:i/>
          <w:sz w:val="24"/>
          <w:szCs w:val="24"/>
        </w:rPr>
        <w:t>.  Porém, se assim for, a sua posição depois de Joel é um desvio notável da ordem cronológica dos profetas menores.</w:t>
      </w:r>
    </w:p>
    <w:p w:rsidR="00166E42" w:rsidRPr="002E0858" w:rsidRDefault="00166E42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 xml:space="preserve">3 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>-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 O livro,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todavia,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pode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ter data aproximada ao tempo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do rei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Acaz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. No tempo deste rei, grandes calamidades caíram sobre Judá: o rei de Damasco arrebatou os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edomitas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das mãos de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Acaz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>;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o rei de Israel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levou suas armas até as portas de Jerusalém; os filisteus tomaram as cidades da planície de Judá;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o rei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Acaz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despojou o templo de seus tesouros para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alcaçar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a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>u</w:t>
      </w:r>
      <w:r w:rsidRPr="002E0858">
        <w:rPr>
          <w:rFonts w:asciiTheme="majorHAnsi" w:hAnsiTheme="majorHAnsi"/>
          <w:b/>
          <w:i/>
          <w:sz w:val="24"/>
          <w:szCs w:val="24"/>
        </w:rPr>
        <w:t>xílio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do rei da Assíria de quem se fez vassalo, os israelitas também foram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levados cativos. </w:t>
      </w:r>
      <w:proofErr w:type="spellStart"/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Obadias</w:t>
      </w:r>
      <w:proofErr w:type="spellEnd"/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1.10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, 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Amós 1.6,9 </w:t>
      </w:r>
      <w:r w:rsidR="00FB18B6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-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I Crônicas 5.26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. Depois os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edomitas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 f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>i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zeram violências a seu irmão </w:t>
      </w:r>
      <w:proofErr w:type="gramStart"/>
      <w:r w:rsidR="00FB18B6" w:rsidRPr="002E0858">
        <w:rPr>
          <w:rFonts w:asciiTheme="majorHAnsi" w:hAnsiTheme="majorHAnsi"/>
          <w:b/>
          <w:i/>
          <w:sz w:val="24"/>
          <w:szCs w:val="24"/>
        </w:rPr>
        <w:t>J</w:t>
      </w:r>
      <w:r w:rsidRPr="002E0858">
        <w:rPr>
          <w:rFonts w:asciiTheme="majorHAnsi" w:hAnsiTheme="majorHAnsi"/>
          <w:b/>
          <w:i/>
          <w:sz w:val="24"/>
          <w:szCs w:val="24"/>
        </w:rPr>
        <w:t>acó, negaram-lhe</w:t>
      </w:r>
      <w:proofErr w:type="gramEnd"/>
      <w:r w:rsidRPr="002E0858">
        <w:rPr>
          <w:rFonts w:asciiTheme="majorHAnsi" w:hAnsiTheme="majorHAnsi"/>
          <w:b/>
          <w:i/>
          <w:sz w:val="24"/>
          <w:szCs w:val="24"/>
        </w:rPr>
        <w:t xml:space="preserve"> a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>u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xílio e fizeram-se como um dos inimigos de Judá, 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II Crônicas 28.17 </w:t>
      </w:r>
      <w:r w:rsidR="00FB18B6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-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II Reis 16.6 </w:t>
      </w:r>
      <w:r w:rsidR="00FB18B6"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-</w:t>
      </w:r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Obadias</w:t>
      </w:r>
      <w:proofErr w:type="spellEnd"/>
      <w:r w:rsidRPr="002E085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 xml:space="preserve"> 1.10-11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. O ano 731.a.C ou um pouco antes, no reinado de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Acaz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 xml:space="preserve">, quando Judá sofreu tão grande humilhação, foi tempo muito apropriado para o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proferir as condenações contra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Edom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>, repreendê-lo por negar apoio a Judá e por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E0858">
        <w:rPr>
          <w:rFonts w:asciiTheme="majorHAnsi" w:hAnsiTheme="majorHAnsi"/>
          <w:b/>
          <w:i/>
          <w:sz w:val="24"/>
          <w:szCs w:val="24"/>
        </w:rPr>
        <w:t>suas hostilidades passadas e presentes, e por se alegrar com as misérias atuais de seu irmão, porquanto o tempo de seu castigo se avizinhava.</w:t>
      </w:r>
    </w:p>
    <w:p w:rsidR="00ED253D" w:rsidRPr="002E0858" w:rsidRDefault="00FB18B6" w:rsidP="002E085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2E0858">
        <w:rPr>
          <w:rFonts w:asciiTheme="majorHAnsi" w:hAnsiTheme="majorHAnsi"/>
          <w:b/>
          <w:i/>
          <w:sz w:val="24"/>
          <w:szCs w:val="24"/>
          <w:u w:val="single"/>
        </w:rPr>
        <w:t>Fonte:</w:t>
      </w:r>
      <w:r w:rsidR="00ED253D" w:rsidRPr="002E0858">
        <w:rPr>
          <w:rFonts w:asciiTheme="majorHAnsi" w:hAnsiTheme="majorHAnsi"/>
          <w:b/>
          <w:i/>
          <w:sz w:val="24"/>
          <w:szCs w:val="24"/>
          <w:u w:val="single"/>
        </w:rPr>
        <w:t xml:space="preserve"> Dicionário da Bíblia John D. Davis</w:t>
      </w: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D253D" w:rsidRPr="002E0858" w:rsidRDefault="009C547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>Fazendo esta pesquisa, tive o cuidado de observar várias bibliografias. Existe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>m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 duvidas em relação</w:t>
      </w:r>
      <w:r w:rsidR="00FB18B6" w:rsidRPr="002E0858">
        <w:rPr>
          <w:rFonts w:asciiTheme="majorHAnsi" w:hAnsiTheme="majorHAnsi"/>
          <w:b/>
          <w:i/>
          <w:sz w:val="24"/>
          <w:szCs w:val="24"/>
        </w:rPr>
        <w:t xml:space="preserve"> à</w:t>
      </w:r>
      <w:r w:rsidRPr="002E0858">
        <w:rPr>
          <w:rFonts w:asciiTheme="majorHAnsi" w:hAnsiTheme="majorHAnsi"/>
          <w:b/>
          <w:i/>
          <w:sz w:val="24"/>
          <w:szCs w:val="24"/>
        </w:rPr>
        <w:t xml:space="preserve"> data do livro de profeta </w:t>
      </w:r>
      <w:proofErr w:type="spellStart"/>
      <w:r w:rsidRPr="002E0858">
        <w:rPr>
          <w:rFonts w:asciiTheme="majorHAnsi" w:hAnsiTheme="majorHAnsi"/>
          <w:b/>
          <w:i/>
          <w:sz w:val="24"/>
          <w:szCs w:val="24"/>
        </w:rPr>
        <w:t>Obadias</w:t>
      </w:r>
      <w:proofErr w:type="spellEnd"/>
      <w:r w:rsidRPr="002E0858">
        <w:rPr>
          <w:rFonts w:asciiTheme="majorHAnsi" w:hAnsiTheme="majorHAnsi"/>
          <w:b/>
          <w:i/>
          <w:sz w:val="24"/>
          <w:szCs w:val="24"/>
        </w:rPr>
        <w:t>.</w:t>
      </w:r>
    </w:p>
    <w:p w:rsidR="00ED3632" w:rsidRPr="002E0858" w:rsidRDefault="00ED3632" w:rsidP="002E085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>Deus lhe abençoe.</w:t>
      </w: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>Neuza Baldini</w:t>
      </w: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hyperlink r:id="rId5" w:history="1">
        <w:r w:rsidRPr="002E0858">
          <w:rPr>
            <w:rStyle w:val="Hyperlink"/>
            <w:rFonts w:asciiTheme="majorHAnsi" w:hAnsiTheme="majorHAnsi"/>
            <w:b/>
            <w:i/>
            <w:sz w:val="24"/>
            <w:szCs w:val="24"/>
          </w:rPr>
          <w:t>www.neuzabaldini.com</w:t>
        </w:r>
      </w:hyperlink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hyperlink r:id="rId6" w:history="1">
        <w:r w:rsidRPr="002E0858">
          <w:rPr>
            <w:rStyle w:val="Hyperlink"/>
            <w:rFonts w:asciiTheme="majorHAnsi" w:hAnsiTheme="majorHAnsi"/>
            <w:b/>
            <w:i/>
            <w:sz w:val="24"/>
            <w:szCs w:val="24"/>
          </w:rPr>
          <w:t>neuzaqbaldini@yahoo.com.br</w:t>
        </w:r>
      </w:hyperlink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hyperlink r:id="rId7" w:history="1">
        <w:r w:rsidRPr="002E0858">
          <w:rPr>
            <w:rStyle w:val="Hyperlink"/>
            <w:rFonts w:asciiTheme="majorHAnsi" w:hAnsiTheme="majorHAnsi"/>
            <w:b/>
            <w:i/>
            <w:sz w:val="24"/>
            <w:szCs w:val="24"/>
          </w:rPr>
          <w:t>www.youtube.com/user/Neuzabaldini</w:t>
        </w:r>
      </w:hyperlink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ED253D" w:rsidRPr="002E0858" w:rsidRDefault="00ED253D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2E0858">
        <w:rPr>
          <w:rFonts w:asciiTheme="majorHAnsi" w:hAnsiTheme="majorHAnsi"/>
          <w:b/>
          <w:i/>
          <w:sz w:val="24"/>
          <w:szCs w:val="24"/>
        </w:rPr>
        <w:t>Breve Jesus Voltara!</w:t>
      </w:r>
    </w:p>
    <w:p w:rsidR="00681F98" w:rsidRPr="002E0858" w:rsidRDefault="00681F98" w:rsidP="002E0858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sectPr w:rsidR="00681F98" w:rsidRPr="002E0858" w:rsidSect="00EC7653">
      <w:pgSz w:w="12240" w:h="15840"/>
      <w:pgMar w:top="81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53"/>
    <w:rsid w:val="0002691B"/>
    <w:rsid w:val="000561D8"/>
    <w:rsid w:val="001640FD"/>
    <w:rsid w:val="00166E42"/>
    <w:rsid w:val="002528C5"/>
    <w:rsid w:val="002C1D37"/>
    <w:rsid w:val="002E0858"/>
    <w:rsid w:val="004376B1"/>
    <w:rsid w:val="00455BC3"/>
    <w:rsid w:val="00681F98"/>
    <w:rsid w:val="009C5478"/>
    <w:rsid w:val="00EC7653"/>
    <w:rsid w:val="00ED253D"/>
    <w:rsid w:val="00ED3632"/>
    <w:rsid w:val="00FB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ED2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ED2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Neuzabaldi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uzaqbaldini@yahoo.com.br" TargetMode="External"/><Relationship Id="rId5" Type="http://schemas.openxmlformats.org/officeDocument/2006/relationships/hyperlink" Target="http://www.neuzabaldin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Neuza</dc:creator>
  <cp:lastModifiedBy>Neuza</cp:lastModifiedBy>
  <cp:revision>2</cp:revision>
  <dcterms:created xsi:type="dcterms:W3CDTF">2014-09-21T04:51:00Z</dcterms:created>
  <dcterms:modified xsi:type="dcterms:W3CDTF">2014-09-21T06:47:00Z</dcterms:modified>
</cp:coreProperties>
</file>